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430" w:type="dxa"/>
        <w:jc w:val="center"/>
        <w:tblBorders>
          <w:top w:val="thinThickThinSmallGap" w:sz="24" w:space="0" w:color="00B050"/>
          <w:left w:val="thinThickThinSmallGap" w:sz="24" w:space="0" w:color="00B050"/>
          <w:bottom w:val="thinThickThinSmallGap" w:sz="24" w:space="0" w:color="00B050"/>
          <w:right w:val="thinThickThinSmallGap" w:sz="24" w:space="0" w:color="00B05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0"/>
      </w:tblGrid>
      <w:tr w:rsidR="00BC2D08" w:rsidRPr="00D344B9" w14:paraId="79E84367" w14:textId="77777777" w:rsidTr="00AD43BD">
        <w:trPr>
          <w:trHeight w:val="15478"/>
          <w:jc w:val="center"/>
        </w:trPr>
        <w:tc>
          <w:tcPr>
            <w:tcW w:w="10430" w:type="dxa"/>
          </w:tcPr>
          <w:p w14:paraId="6DCE7CDC" w14:textId="4D4BFF82" w:rsidR="00BC2D08" w:rsidRPr="00BC2D08" w:rsidRDefault="00BC2D08" w:rsidP="00BC2D08">
            <w:pPr>
              <w:suppressAutoHyphens/>
              <w:autoSpaceDN w:val="0"/>
              <w:spacing w:after="0" w:line="240" w:lineRule="auto"/>
              <w:rPr>
                <w:rFonts w:eastAsia="Times New Roman" w:cs="Calibri"/>
                <w:bCs/>
                <w:i/>
                <w:sz w:val="28"/>
                <w:szCs w:val="28"/>
              </w:rPr>
            </w:pPr>
            <w:r w:rsidRPr="00584C2F">
              <w:rPr>
                <w:noProof/>
                <w:lang w:eastAsia="pl-PL"/>
              </w:rPr>
              <w:drawing>
                <wp:anchor distT="0" distB="0" distL="114300" distR="114300" simplePos="0" relativeHeight="251660288" behindDoc="1" locked="0" layoutInCell="1" allowOverlap="1" wp14:anchorId="2C740B6C" wp14:editId="7AE6F5F0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0</wp:posOffset>
                  </wp:positionV>
                  <wp:extent cx="1421130" cy="1325880"/>
                  <wp:effectExtent l="0" t="0" r="7620" b="7620"/>
                  <wp:wrapTight wrapText="bothSides">
                    <wp:wrapPolygon edited="0">
                      <wp:start x="7528" y="0"/>
                      <wp:lineTo x="5791" y="310"/>
                      <wp:lineTo x="869" y="4034"/>
                      <wp:lineTo x="0" y="7138"/>
                      <wp:lineTo x="0" y="13655"/>
                      <wp:lineTo x="290" y="14897"/>
                      <wp:lineTo x="4054" y="19862"/>
                      <wp:lineTo x="7239" y="21414"/>
                      <wp:lineTo x="7818" y="21414"/>
                      <wp:lineTo x="14188" y="21414"/>
                      <wp:lineTo x="14477" y="21414"/>
                      <wp:lineTo x="18241" y="19862"/>
                      <wp:lineTo x="21426" y="15517"/>
                      <wp:lineTo x="21426" y="7448"/>
                      <wp:lineTo x="20847" y="4345"/>
                      <wp:lineTo x="16214" y="931"/>
                      <wp:lineTo x="13898" y="0"/>
                      <wp:lineTo x="7528" y="0"/>
                    </wp:wrapPolygon>
                  </wp:wrapTight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6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130" cy="1325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C3D78"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      </w:t>
            </w:r>
          </w:p>
          <w:p w14:paraId="2598F7B0" w14:textId="77777777" w:rsidR="00BC2D08" w:rsidRDefault="00BC2D08" w:rsidP="00BC2D08">
            <w:pPr>
              <w:spacing w:after="0" w:line="240" w:lineRule="auto"/>
              <w:rPr>
                <w:b/>
                <w:color w:val="002060"/>
                <w:sz w:val="32"/>
                <w:szCs w:val="32"/>
              </w:rPr>
            </w:pPr>
            <w:r>
              <w:rPr>
                <w:rFonts w:cs="Calibri"/>
                <w:b/>
                <w:color w:val="00B050"/>
                <w:sz w:val="32"/>
                <w:szCs w:val="32"/>
              </w:rPr>
              <w:t xml:space="preserve">           </w:t>
            </w:r>
            <w:r w:rsidRPr="009415AB">
              <w:rPr>
                <w:b/>
                <w:color w:val="002060"/>
                <w:sz w:val="32"/>
                <w:szCs w:val="32"/>
              </w:rPr>
              <w:t xml:space="preserve">WIZYTÓWKA INSTYTUCJI OPIEKI </w:t>
            </w:r>
          </w:p>
          <w:p w14:paraId="7862E6D6" w14:textId="77777777" w:rsidR="00BC2D08" w:rsidRDefault="00BC2D08" w:rsidP="00BC2D08">
            <w:pPr>
              <w:spacing w:after="0" w:line="240" w:lineRule="auto"/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 xml:space="preserve">                   </w:t>
            </w:r>
            <w:r w:rsidRPr="009415AB">
              <w:rPr>
                <w:b/>
                <w:color w:val="002060"/>
                <w:sz w:val="32"/>
                <w:szCs w:val="32"/>
              </w:rPr>
              <w:t xml:space="preserve">NAD DZIEĆMI </w:t>
            </w:r>
            <w:r>
              <w:rPr>
                <w:b/>
                <w:color w:val="002060"/>
                <w:sz w:val="32"/>
                <w:szCs w:val="32"/>
              </w:rPr>
              <w:t>DO LAT 3</w:t>
            </w:r>
          </w:p>
          <w:p w14:paraId="053EA006" w14:textId="77777777" w:rsidR="00BC2D08" w:rsidRPr="00C76E7E" w:rsidRDefault="00BC2D08" w:rsidP="00BC2D08">
            <w:pPr>
              <w:spacing w:after="0" w:line="240" w:lineRule="auto"/>
              <w:rPr>
                <w:b/>
                <w:color w:val="002060"/>
                <w:sz w:val="32"/>
                <w:szCs w:val="32"/>
              </w:rPr>
            </w:pPr>
          </w:p>
          <w:p w14:paraId="4E8DB875" w14:textId="77777777" w:rsidR="00BC2D08" w:rsidRPr="008D65D7" w:rsidRDefault="00BC2D08" w:rsidP="00BC2D08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          1</w:t>
            </w:r>
            <w:r w:rsidRPr="00696B9F"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  <w:t>.Nazwa instytucji</w:t>
            </w: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:   </w:t>
            </w:r>
            <w:r w:rsidRPr="008D65D7">
              <w:rPr>
                <w:rFonts w:eastAsia="Times New Roman" w:cs="Calibri"/>
                <w:b/>
                <w:bCs/>
                <w:i/>
                <w:sz w:val="28"/>
                <w:szCs w:val="28"/>
              </w:rPr>
              <w:t xml:space="preserve">Zespół Żłobka i Klubów Dziecięcych </w:t>
            </w:r>
          </w:p>
          <w:p w14:paraId="2DEA35C6" w14:textId="77777777" w:rsidR="00BC2D08" w:rsidRPr="008D65D7" w:rsidRDefault="00BC2D08" w:rsidP="00BC2D08">
            <w:pPr>
              <w:suppressAutoHyphens/>
              <w:autoSpaceDN w:val="0"/>
              <w:spacing w:after="0" w:line="240" w:lineRule="auto"/>
              <w:rPr>
                <w:rFonts w:eastAsia="Times New Roman" w:cs="Calibri"/>
                <w:b/>
                <w:bCs/>
                <w:i/>
                <w:sz w:val="28"/>
                <w:szCs w:val="28"/>
              </w:rPr>
            </w:pPr>
            <w:r w:rsidRPr="008D65D7">
              <w:rPr>
                <w:rFonts w:eastAsia="Times New Roman" w:cs="Calibri"/>
                <w:b/>
                <w:bCs/>
                <w:i/>
                <w:sz w:val="28"/>
                <w:szCs w:val="28"/>
              </w:rPr>
              <w:t xml:space="preserve">                                         </w:t>
            </w:r>
            <w:r>
              <w:rPr>
                <w:rFonts w:eastAsia="Times New Roman" w:cs="Calibri"/>
                <w:b/>
                <w:bCs/>
                <w:i/>
                <w:sz w:val="28"/>
                <w:szCs w:val="28"/>
              </w:rPr>
              <w:t xml:space="preserve">              </w:t>
            </w:r>
            <w:r w:rsidRPr="008D65D7">
              <w:rPr>
                <w:rFonts w:eastAsia="Times New Roman" w:cs="Calibri"/>
                <w:b/>
                <w:bCs/>
                <w:i/>
                <w:sz w:val="28"/>
                <w:szCs w:val="28"/>
              </w:rPr>
              <w:t xml:space="preserve"> w   Sosnowcu</w:t>
            </w:r>
          </w:p>
          <w:p w14:paraId="0D1DBB88" w14:textId="77777777" w:rsidR="00BC2D08" w:rsidRPr="008D65D7" w:rsidRDefault="00BC2D08" w:rsidP="00BC2D08">
            <w:pPr>
              <w:suppressAutoHyphens/>
              <w:autoSpaceDN w:val="0"/>
              <w:spacing w:after="0" w:line="240" w:lineRule="auto"/>
              <w:ind w:left="426" w:hanging="426"/>
              <w:jc w:val="left"/>
              <w:rPr>
                <w:rFonts w:eastAsia="Times New Roman" w:cs="Calibri"/>
                <w:b/>
                <w:bCs/>
                <w:i/>
                <w:sz w:val="28"/>
                <w:szCs w:val="28"/>
              </w:rPr>
            </w:pPr>
            <w:r w:rsidRPr="008D65D7">
              <w:rPr>
                <w:rFonts w:eastAsia="Times New Roman" w:cs="Calibri"/>
                <w:b/>
                <w:bCs/>
                <w:i/>
                <w:sz w:val="28"/>
                <w:szCs w:val="28"/>
              </w:rPr>
              <w:t xml:space="preserve">                                                                         </w:t>
            </w:r>
            <w:r>
              <w:rPr>
                <w:rFonts w:eastAsia="Times New Roman" w:cs="Calibri"/>
                <w:b/>
                <w:bCs/>
                <w:i/>
                <w:sz w:val="28"/>
                <w:szCs w:val="28"/>
              </w:rPr>
              <w:t xml:space="preserve">              </w:t>
            </w:r>
            <w:r w:rsidRPr="008D65D7">
              <w:rPr>
                <w:rFonts w:eastAsia="Times New Roman" w:cs="Calibri"/>
                <w:b/>
                <w:bCs/>
                <w:i/>
                <w:sz w:val="28"/>
                <w:szCs w:val="28"/>
              </w:rPr>
              <w:t xml:space="preserve"> ul. B. Prusa 253 a  41-219 Sosnowiec</w:t>
            </w:r>
          </w:p>
          <w:p w14:paraId="48B018A3" w14:textId="77777777" w:rsidR="00BC2D08" w:rsidRPr="008D65D7" w:rsidRDefault="00BC2D08" w:rsidP="00BC2D08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</w:pPr>
            <w:r w:rsidRPr="008D65D7"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  <w:t xml:space="preserve">2.Lokalizacja </w:t>
            </w:r>
          </w:p>
          <w:p w14:paraId="26AE02F4" w14:textId="77777777" w:rsidR="00BC2D08" w:rsidRDefault="00BC2D08" w:rsidP="00BC2D08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>a. Oddział Żłobka Nr 3</w:t>
            </w:r>
          </w:p>
          <w:p w14:paraId="7CB40708" w14:textId="77777777" w:rsidR="00BC2D08" w:rsidRPr="00C20E34" w:rsidRDefault="00BC2D08" w:rsidP="00BC2D08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b. Adres : </w:t>
            </w:r>
            <w:r w:rsidRPr="00AF4DA6">
              <w:rPr>
                <w:rFonts w:eastAsia="Times New Roman" w:cs="Calibri"/>
                <w:bCs/>
                <w:i/>
                <w:sz w:val="28"/>
                <w:szCs w:val="28"/>
              </w:rPr>
              <w:t>ul.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Białostocka 17 </w:t>
            </w:r>
            <w:r w:rsidRPr="00AF4DA6"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 41-200 Sosnowiec</w:t>
            </w:r>
          </w:p>
          <w:p w14:paraId="217EA72F" w14:textId="77777777" w:rsidR="00BC2D08" w:rsidRDefault="00BC2D08" w:rsidP="00BC2D08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c. Dostęp do środków transportu: </w:t>
            </w:r>
            <w:r w:rsidRPr="00AF4DA6">
              <w:rPr>
                <w:rFonts w:eastAsia="Times New Roman" w:cs="Calibri"/>
                <w:bCs/>
                <w:i/>
                <w:sz w:val="28"/>
                <w:szCs w:val="28"/>
              </w:rPr>
              <w:t>komunikacja miejska</w:t>
            </w:r>
          </w:p>
          <w:p w14:paraId="12E0717F" w14:textId="77777777" w:rsidR="00BC2D08" w:rsidRPr="001F210E" w:rsidRDefault="00BC2D08" w:rsidP="00BC2D08">
            <w:pPr>
              <w:suppressAutoHyphens/>
              <w:autoSpaceDN w:val="0"/>
              <w:spacing w:after="0" w:line="240" w:lineRule="auto"/>
              <w:ind w:left="426" w:hanging="426"/>
              <w:jc w:val="left"/>
              <w:rPr>
                <w:rFonts w:eastAsia="Times New Roman" w:cs="Calibri"/>
                <w:b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     </w:t>
            </w:r>
            <w:r w:rsidRPr="003C282D">
              <w:rPr>
                <w:rFonts w:eastAsia="Times New Roman" w:cs="Calibri"/>
                <w:b/>
                <w:bCs/>
                <w:i/>
                <w:sz w:val="28"/>
                <w:szCs w:val="28"/>
              </w:rPr>
              <w:t>A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-34,188,220,690,723, M4 , </w:t>
            </w:r>
            <w:r w:rsidRPr="003C282D">
              <w:rPr>
                <w:rFonts w:eastAsia="Times New Roman" w:cs="Calibri"/>
                <w:b/>
                <w:bCs/>
                <w:i/>
                <w:sz w:val="28"/>
                <w:szCs w:val="28"/>
              </w:rPr>
              <w:t>T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>-15</w:t>
            </w:r>
          </w:p>
          <w:p w14:paraId="476ECA30" w14:textId="77777777" w:rsidR="00BC2D08" w:rsidRPr="005C67EA" w:rsidRDefault="00BC2D08" w:rsidP="00BC2D08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   parking – 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miejsca na potrzeby żłobka </w:t>
            </w:r>
          </w:p>
          <w:p w14:paraId="004F5DFF" w14:textId="77777777" w:rsidR="00BC2D08" w:rsidRPr="00AF4DA6" w:rsidRDefault="00BC2D08" w:rsidP="00BC2D08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d. bliskość terenów zielonych : 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>park</w:t>
            </w:r>
          </w:p>
          <w:p w14:paraId="7FD5A8D8" w14:textId="77777777" w:rsidR="00BC2D08" w:rsidRPr="00696B9F" w:rsidRDefault="00BC2D08" w:rsidP="00BC2D08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</w:pPr>
            <w:r w:rsidRPr="00696B9F"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  <w:t>3.Struktura i zasoby :</w:t>
            </w:r>
          </w:p>
          <w:p w14:paraId="42BB62ED" w14:textId="77777777" w:rsidR="00BC2D08" w:rsidRPr="00AF4DA6" w:rsidRDefault="00BC2D08" w:rsidP="00BC2D08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a. Liczba miejsc - 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>51</w:t>
            </w:r>
          </w:p>
          <w:p w14:paraId="29CEFB16" w14:textId="77777777" w:rsidR="00BC2D08" w:rsidRDefault="00BC2D08" w:rsidP="00BC2D08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b. Grupy wiekowe – 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>I , II ,</w:t>
            </w:r>
          </w:p>
          <w:p w14:paraId="04833E6E" w14:textId="77777777" w:rsidR="00BC2D08" w:rsidRPr="00AF4DA6" w:rsidRDefault="00BC2D08" w:rsidP="00BC2D08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c. Dostępność specjalistyczna - 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>brak</w:t>
            </w:r>
          </w:p>
          <w:p w14:paraId="39FEC7B8" w14:textId="77777777" w:rsidR="00BC2D08" w:rsidRDefault="00BC2D08" w:rsidP="00BC2D08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d. Przestrzenie zewnętrzne : 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plac </w:t>
            </w:r>
            <w:r w:rsidRPr="00AF4DA6"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zabaw</w:t>
            </w:r>
          </w:p>
          <w:p w14:paraId="7E40BBCD" w14:textId="77777777" w:rsidR="00BC2D08" w:rsidRPr="00696B9F" w:rsidRDefault="00BC2D08" w:rsidP="00BC2D08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</w:pPr>
            <w:r w:rsidRPr="00696B9F"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  <w:t>4.Kierownictwo :</w:t>
            </w:r>
          </w:p>
          <w:p w14:paraId="14719F23" w14:textId="77777777" w:rsidR="00BC2D08" w:rsidRDefault="00BC2D08" w:rsidP="00BC2D08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a. Dyrektor: </w:t>
            </w:r>
            <w:r w:rsidRPr="00C93415">
              <w:rPr>
                <w:rFonts w:eastAsia="Times New Roman" w:cs="Calibri"/>
                <w:bCs/>
                <w:i/>
                <w:sz w:val="28"/>
                <w:szCs w:val="28"/>
              </w:rPr>
              <w:t>Anna Gładka</w:t>
            </w:r>
          </w:p>
          <w:p w14:paraId="65F2B856" w14:textId="77777777" w:rsidR="00BC2D08" w:rsidRDefault="00BC2D08" w:rsidP="00BC2D08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b. Osoby kontaktowe w instytucji : </w:t>
            </w:r>
          </w:p>
          <w:p w14:paraId="2B96A50B" w14:textId="77777777" w:rsidR="00BC2D08" w:rsidRDefault="00BC2D08" w:rsidP="00BC2D08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Kierownik oddziału Żłobka nr 3 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– Magdalena </w:t>
            </w:r>
            <w:proofErr w:type="spellStart"/>
            <w:r>
              <w:rPr>
                <w:rFonts w:eastAsia="Times New Roman" w:cs="Calibri"/>
                <w:bCs/>
                <w:i/>
                <w:sz w:val="28"/>
                <w:szCs w:val="28"/>
              </w:rPr>
              <w:t>Bańbur</w:t>
            </w:r>
            <w:proofErr w:type="spellEnd"/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, </w:t>
            </w:r>
          </w:p>
          <w:p w14:paraId="4D465CC1" w14:textId="77777777" w:rsidR="00BC2D08" w:rsidRPr="00C76E7E" w:rsidRDefault="00BC2D08" w:rsidP="00BC2D08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Cs/>
                <w:i/>
                <w:sz w:val="28"/>
                <w:szCs w:val="28"/>
                <w:u w:val="single"/>
              </w:rPr>
            </w:pPr>
            <w:r>
              <w:rPr>
                <w:rFonts w:eastAsia="Times New Roman" w:cs="Calibri"/>
                <w:b/>
                <w:bCs/>
                <w:i/>
                <w:sz w:val="28"/>
                <w:szCs w:val="28"/>
              </w:rPr>
              <w:t xml:space="preserve"> </w:t>
            </w:r>
            <w:r w:rsidRPr="00006DE2">
              <w:rPr>
                <w:rFonts w:eastAsia="Times New Roman" w:cs="Calibri"/>
                <w:b/>
                <w:bCs/>
                <w:i/>
                <w:sz w:val="28"/>
                <w:szCs w:val="28"/>
              </w:rPr>
              <w:t>kontakt tel.</w:t>
            </w:r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</w:t>
            </w:r>
            <w:r>
              <w:rPr>
                <w:rFonts w:eastAsia="Times New Roman" w:cs="Calibri"/>
                <w:bCs/>
                <w:sz w:val="28"/>
                <w:szCs w:val="28"/>
              </w:rPr>
              <w:t xml:space="preserve">32/753 70 49 </w:t>
            </w: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    </w:t>
            </w:r>
            <w:r w:rsidRPr="00E03268">
              <w:rPr>
                <w:rFonts w:eastAsia="Times New Roman" w:cs="Calibri"/>
                <w:b/>
                <w:bCs/>
                <w:sz w:val="28"/>
                <w:szCs w:val="28"/>
              </w:rPr>
              <w:t>e-mail:</w:t>
            </w: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eastAsia="Times New Roman" w:cs="Calibri"/>
                <w:bCs/>
                <w:i/>
                <w:sz w:val="28"/>
                <w:szCs w:val="28"/>
                <w:u w:val="single"/>
              </w:rPr>
              <w:t>oddzial3</w:t>
            </w:r>
            <w:r w:rsidRPr="00C76E7E">
              <w:rPr>
                <w:rFonts w:eastAsia="Times New Roman" w:cs="Calibri"/>
                <w:bCs/>
                <w:i/>
                <w:sz w:val="28"/>
                <w:szCs w:val="28"/>
                <w:u w:val="single"/>
              </w:rPr>
              <w:t>@zlobki.sosnowiec.pl</w:t>
            </w:r>
          </w:p>
          <w:p w14:paraId="1F613613" w14:textId="77777777" w:rsidR="00BC2D08" w:rsidRDefault="00BC2D08" w:rsidP="00BC2D08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>5</w:t>
            </w:r>
            <w:r w:rsidRPr="00696B9F"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  <w:t>.Charakter i metody pracy :</w:t>
            </w:r>
          </w:p>
          <w:p w14:paraId="6F644832" w14:textId="77777777" w:rsidR="00BC2D08" w:rsidRPr="00825D69" w:rsidRDefault="00BC2D08" w:rsidP="00BC2D08">
            <w:pPr>
              <w:suppressAutoHyphens/>
              <w:autoSpaceDN w:val="0"/>
              <w:spacing w:after="0" w:line="240" w:lineRule="auto"/>
              <w:ind w:left="426" w:hanging="426"/>
              <w:jc w:val="left"/>
              <w:rPr>
                <w:rFonts w:eastAsia="Times New Roman" w:cs="Calibri"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a. Metodyka : </w:t>
            </w:r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>Zasady i met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>ody pracy  wychowawczej z dzieckiem w  wieku  do lat 3.</w:t>
            </w: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                    </w:t>
            </w:r>
          </w:p>
          <w:p w14:paraId="7532A96F" w14:textId="77777777" w:rsidR="00BC2D08" w:rsidRPr="00C76E7E" w:rsidRDefault="00BC2D08" w:rsidP="00BC2D08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b. Innowacje : </w:t>
            </w:r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 xml:space="preserve">Elementy Pedagogiki </w:t>
            </w:r>
            <w:proofErr w:type="spellStart"/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>Klanza</w:t>
            </w:r>
            <w:proofErr w:type="spellEnd"/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</w:t>
            </w:r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 xml:space="preserve">, Zabawy z elementami hydroterapii, elementy ćwiczeń  Ruchu Rozwijającego Weroniki Sherborne, </w:t>
            </w:r>
            <w:proofErr w:type="spellStart"/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>bajkoterapia</w:t>
            </w:r>
            <w:proofErr w:type="spellEnd"/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 xml:space="preserve">,  elementy metody Rudolfa </w:t>
            </w:r>
            <w:proofErr w:type="spellStart"/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>Labana</w:t>
            </w:r>
            <w:proofErr w:type="spellEnd"/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 xml:space="preserve">, </w:t>
            </w:r>
            <w:proofErr w:type="spellStart"/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>Batii</w:t>
            </w:r>
            <w:proofErr w:type="spellEnd"/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Strauss</w:t>
            </w: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, </w:t>
            </w:r>
            <w:r>
              <w:rPr>
                <w:rFonts w:eastAsia="Times New Roman" w:cs="Calibri"/>
                <w:bCs/>
                <w:sz w:val="28"/>
                <w:szCs w:val="28"/>
              </w:rPr>
              <w:t xml:space="preserve">nauka języka </w:t>
            </w:r>
            <w:r w:rsidRPr="00013DC1">
              <w:rPr>
                <w:rFonts w:eastAsia="Times New Roman" w:cs="Calibri"/>
                <w:bCs/>
                <w:sz w:val="28"/>
                <w:szCs w:val="28"/>
              </w:rPr>
              <w:t xml:space="preserve">angielskiego poprzez zabawy i </w:t>
            </w:r>
            <w:r>
              <w:rPr>
                <w:rFonts w:eastAsia="Times New Roman" w:cs="Calibri"/>
                <w:bCs/>
                <w:sz w:val="28"/>
                <w:szCs w:val="28"/>
              </w:rPr>
              <w:t>śpiew. piosenek.</w:t>
            </w:r>
          </w:p>
          <w:p w14:paraId="339B1085" w14:textId="77777777" w:rsidR="00BC2D08" w:rsidRPr="00696B9F" w:rsidRDefault="00BC2D08" w:rsidP="00BC2D08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</w:pPr>
            <w:r w:rsidRPr="00696B9F"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  <w:t xml:space="preserve">6.Bezpieczeństwo </w:t>
            </w:r>
          </w:p>
          <w:p w14:paraId="5ED58845" w14:textId="77777777" w:rsidR="00BC2D08" w:rsidRDefault="00BC2D08" w:rsidP="00BC2D08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a. Dostosowanie obiektu : 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podjazd </w:t>
            </w:r>
            <w:r w:rsidRPr="00E03268">
              <w:rPr>
                <w:rFonts w:eastAsia="Times New Roman" w:cs="Calibri"/>
                <w:bCs/>
                <w:i/>
                <w:sz w:val="28"/>
                <w:szCs w:val="28"/>
              </w:rPr>
              <w:t>dla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</w:t>
            </w:r>
            <w:r w:rsidRPr="00E03268">
              <w:rPr>
                <w:rFonts w:eastAsia="Times New Roman" w:cs="Calibri"/>
                <w:bCs/>
                <w:i/>
                <w:sz w:val="28"/>
                <w:szCs w:val="28"/>
              </w:rPr>
              <w:t xml:space="preserve">osób niepełnosprawnych </w:t>
            </w:r>
          </w:p>
          <w:p w14:paraId="40D9A39F" w14:textId="77777777" w:rsidR="00BC2D08" w:rsidRPr="00C76E7E" w:rsidRDefault="00BC2D08" w:rsidP="00BC2D08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                                                </w:t>
            </w:r>
            <w:r w:rsidRPr="002757A5">
              <w:rPr>
                <w:rFonts w:eastAsia="Times New Roman" w:cs="Calibri"/>
                <w:bCs/>
                <w:i/>
                <w:sz w:val="28"/>
                <w:szCs w:val="28"/>
              </w:rPr>
              <w:t>bezpieczne wyposażenie- atesty, certyfikaty</w:t>
            </w:r>
          </w:p>
          <w:p w14:paraId="7866DB75" w14:textId="77777777" w:rsidR="00BC2D08" w:rsidRPr="00C76E7E" w:rsidRDefault="00BC2D08" w:rsidP="00BC2D08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b. Monitoring : </w:t>
            </w:r>
            <w:r w:rsidRPr="00C76E7E">
              <w:rPr>
                <w:rFonts w:eastAsia="Times New Roman" w:cs="Calibri"/>
                <w:bCs/>
                <w:i/>
                <w:sz w:val="28"/>
                <w:szCs w:val="28"/>
              </w:rPr>
              <w:t>kamery zewnętrzne i wewnętrzne.</w:t>
            </w:r>
          </w:p>
          <w:p w14:paraId="1CFE0966" w14:textId="77777777" w:rsidR="00BC2D08" w:rsidRPr="00696B9F" w:rsidRDefault="00BC2D08" w:rsidP="00BC2D08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</w:pPr>
            <w:r w:rsidRPr="00696B9F">
              <w:rPr>
                <w:rFonts w:eastAsia="Times New Roman" w:cs="Calibri"/>
                <w:b/>
                <w:bCs/>
                <w:sz w:val="28"/>
                <w:szCs w:val="28"/>
                <w:u w:val="single"/>
              </w:rPr>
              <w:t>7.Programy edukacyjne i opiekuńcze</w:t>
            </w:r>
          </w:p>
          <w:p w14:paraId="58BB4520" w14:textId="77777777" w:rsidR="00BC2D08" w:rsidRDefault="00BC2D08" w:rsidP="00BC2D08">
            <w:pPr>
              <w:suppressAutoHyphens/>
              <w:autoSpaceDN w:val="0"/>
              <w:spacing w:after="0" w:line="240" w:lineRule="auto"/>
              <w:ind w:left="426" w:hanging="426"/>
              <w:jc w:val="left"/>
              <w:rPr>
                <w:rFonts w:eastAsia="Times New Roman" w:cs="Calibri"/>
                <w:b/>
                <w:bCs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a. Rodzaje aktywności : </w:t>
            </w:r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>Zabawy ruchowe, u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muzykalniające, </w:t>
            </w:r>
            <w:proofErr w:type="spellStart"/>
            <w:r>
              <w:rPr>
                <w:rFonts w:eastAsia="Times New Roman" w:cs="Calibri"/>
                <w:bCs/>
                <w:i/>
                <w:sz w:val="28"/>
                <w:szCs w:val="28"/>
              </w:rPr>
              <w:t>manipulacyjno</w:t>
            </w:r>
            <w:proofErr w:type="spellEnd"/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-</w:t>
            </w:r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>konstrukcyjne, sensoryczne, badawcze,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 xml:space="preserve"> dy</w:t>
            </w:r>
            <w:r w:rsidRPr="002A4ECB">
              <w:rPr>
                <w:rFonts w:eastAsia="Times New Roman" w:cs="Calibri"/>
                <w:bCs/>
                <w:i/>
                <w:sz w:val="28"/>
                <w:szCs w:val="28"/>
              </w:rPr>
              <w:t>daktyczne, tematyczne, twórcze</w:t>
            </w:r>
            <w:r>
              <w:rPr>
                <w:rFonts w:eastAsia="Times New Roman" w:cs="Calibri"/>
                <w:b/>
                <w:bCs/>
                <w:sz w:val="28"/>
                <w:szCs w:val="28"/>
              </w:rPr>
              <w:t>.</w:t>
            </w:r>
          </w:p>
          <w:p w14:paraId="2357C9DF" w14:textId="77777777" w:rsidR="00BC2D08" w:rsidRPr="00D344B9" w:rsidRDefault="00BC2D08" w:rsidP="00BC2D08">
            <w:pPr>
              <w:suppressAutoHyphens/>
              <w:autoSpaceDN w:val="0"/>
              <w:spacing w:after="0" w:line="240" w:lineRule="auto"/>
              <w:ind w:left="426" w:hanging="426"/>
              <w:rPr>
                <w:rFonts w:eastAsia="Times New Roman" w:cs="Calibri"/>
                <w:bCs/>
                <w:i/>
                <w:sz w:val="28"/>
                <w:szCs w:val="28"/>
              </w:rPr>
            </w:pPr>
            <w:r>
              <w:rPr>
                <w:rFonts w:eastAsia="Times New Roman" w:cs="Calibri"/>
                <w:b/>
                <w:bCs/>
                <w:sz w:val="28"/>
                <w:szCs w:val="28"/>
              </w:rPr>
              <w:t xml:space="preserve">b. Dostęp do specjalistów: </w:t>
            </w:r>
            <w:r>
              <w:rPr>
                <w:rFonts w:eastAsia="Times New Roman" w:cs="Calibri"/>
                <w:bCs/>
                <w:i/>
                <w:sz w:val="28"/>
                <w:szCs w:val="28"/>
              </w:rPr>
              <w:t>L</w:t>
            </w:r>
            <w:r w:rsidRPr="00C76E7E">
              <w:rPr>
                <w:rFonts w:eastAsia="Times New Roman" w:cs="Calibri"/>
                <w:bCs/>
                <w:i/>
                <w:sz w:val="28"/>
                <w:szCs w:val="28"/>
              </w:rPr>
              <w:t>ogopeda</w:t>
            </w:r>
          </w:p>
        </w:tc>
      </w:tr>
    </w:tbl>
    <w:tbl>
      <w:tblPr>
        <w:tblStyle w:val="Tabela-Siatka1"/>
        <w:tblW w:w="10858" w:type="dxa"/>
        <w:tblLayout w:type="fixed"/>
        <w:tblLook w:val="04A0" w:firstRow="1" w:lastRow="0" w:firstColumn="1" w:lastColumn="0" w:noHBand="0" w:noVBand="1"/>
      </w:tblPr>
      <w:tblGrid>
        <w:gridCol w:w="3162"/>
        <w:gridCol w:w="3848"/>
        <w:gridCol w:w="3848"/>
      </w:tblGrid>
      <w:tr w:rsidR="00837E0D" w:rsidRPr="004B078D" w14:paraId="103C177E" w14:textId="77777777" w:rsidTr="00F32BC7">
        <w:trPr>
          <w:trHeight w:val="715"/>
        </w:trPr>
        <w:tc>
          <w:tcPr>
            <w:tcW w:w="10858" w:type="dxa"/>
            <w:gridSpan w:val="3"/>
          </w:tcPr>
          <w:p w14:paraId="7FD79B7C" w14:textId="77777777" w:rsidR="00837E0D" w:rsidRPr="00837E0D" w:rsidRDefault="00837E0D" w:rsidP="00A71588">
            <w:pPr>
              <w:spacing w:after="0" w:line="240" w:lineRule="auto"/>
              <w:rPr>
                <w:rFonts w:ascii="Proxima Nova CE" w:hAnsi="Proxima Nova CE" w:cs="Proxima Nova CE"/>
                <w:b/>
                <w:bCs/>
                <w:color w:val="0070C0"/>
                <w:sz w:val="29"/>
                <w:szCs w:val="29"/>
              </w:rPr>
            </w:pPr>
            <w:r w:rsidRPr="00837E0D">
              <w:rPr>
                <w:rFonts w:ascii="Proxima Nova CE" w:hAnsi="Proxima Nova CE" w:cs="Proxima Nova CE"/>
                <w:b/>
                <w:bCs/>
                <w:color w:val="0070C0"/>
                <w:sz w:val="29"/>
                <w:szCs w:val="29"/>
              </w:rPr>
              <w:lastRenderedPageBreak/>
              <w:t>Tabela 2</w:t>
            </w:r>
          </w:p>
          <w:p w14:paraId="0E55E4ED" w14:textId="16DCD47C" w:rsidR="00837E0D" w:rsidRPr="004B078D" w:rsidRDefault="00837E0D" w:rsidP="00837E0D">
            <w:pPr>
              <w:spacing w:after="0" w:line="240" w:lineRule="auto"/>
              <w:jc w:val="center"/>
              <w:rPr>
                <w:rFonts w:ascii="Proxima Nova CE" w:hAnsi="Proxima Nova CE" w:cs="Proxima Nova CE"/>
                <w:b/>
                <w:bCs/>
                <w:sz w:val="23"/>
                <w:szCs w:val="23"/>
              </w:rPr>
            </w:pPr>
            <w:r w:rsidRPr="00837E0D">
              <w:rPr>
                <w:rFonts w:ascii="Proxima Nova CE" w:hAnsi="Proxima Nova CE" w:cs="Proxima Nova CE"/>
                <w:b/>
                <w:bCs/>
                <w:color w:val="0070C0"/>
                <w:sz w:val="31"/>
                <w:szCs w:val="31"/>
              </w:rPr>
              <w:t>OBSZAR PRACY Z DZIEĆMI</w:t>
            </w:r>
          </w:p>
        </w:tc>
      </w:tr>
      <w:tr w:rsidR="00A71588" w:rsidRPr="004B078D" w14:paraId="4FB6215C" w14:textId="77777777" w:rsidTr="00A71588">
        <w:trPr>
          <w:trHeight w:val="715"/>
        </w:trPr>
        <w:tc>
          <w:tcPr>
            <w:tcW w:w="3162" w:type="dxa"/>
          </w:tcPr>
          <w:p w14:paraId="5C0164CD" w14:textId="77777777" w:rsidR="00A71588" w:rsidRPr="00E82178" w:rsidRDefault="00A71588" w:rsidP="00A71588">
            <w:pPr>
              <w:pStyle w:val="Pa21"/>
              <w:spacing w:line="240" w:lineRule="auto"/>
              <w:rPr>
                <w:rFonts w:asciiTheme="minorHAnsi" w:hAnsiTheme="minorHAnsi" w:cs="Calibri"/>
                <w:color w:val="FF0000"/>
                <w:sz w:val="28"/>
                <w:szCs w:val="28"/>
                <w:u w:val="single"/>
              </w:rPr>
            </w:pPr>
            <w:r w:rsidRPr="00E82178">
              <w:rPr>
                <w:rFonts w:asciiTheme="minorHAnsi" w:hAnsiTheme="minorHAnsi" w:cs="Calibri"/>
                <w:b/>
                <w:bCs/>
                <w:color w:val="FF0000"/>
                <w:sz w:val="28"/>
                <w:szCs w:val="28"/>
                <w:u w:val="single"/>
              </w:rPr>
              <w:t xml:space="preserve">STANDARD 6 </w:t>
            </w:r>
          </w:p>
          <w:p w14:paraId="3C84FD51" w14:textId="4FE77ABB" w:rsidR="00A71588" w:rsidRPr="00F24CEA" w:rsidRDefault="00A71588" w:rsidP="00A71588">
            <w:pPr>
              <w:spacing w:after="0" w:line="240" w:lineRule="auto"/>
              <w:jc w:val="left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104BF7">
              <w:rPr>
                <w:rFonts w:cs="Calibri"/>
                <w:b/>
                <w:bCs/>
                <w:color w:val="FF0000"/>
                <w:sz w:val="28"/>
                <w:szCs w:val="28"/>
              </w:rPr>
              <w:t>Wspieranie</w:t>
            </w:r>
            <w:r>
              <w:rPr>
                <w:rFonts w:cs="Calibri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104BF7">
              <w:rPr>
                <w:rFonts w:cs="Calibri"/>
                <w:b/>
                <w:bCs/>
                <w:color w:val="FF0000"/>
                <w:sz w:val="28"/>
                <w:szCs w:val="28"/>
              </w:rPr>
              <w:t xml:space="preserve">u dzieci poczucia przynależności i </w:t>
            </w:r>
            <w:r w:rsidR="00AD43BD">
              <w:rPr>
                <w:rFonts w:cs="Calibri"/>
                <w:b/>
                <w:bCs/>
                <w:color w:val="FF0000"/>
                <w:sz w:val="28"/>
                <w:szCs w:val="28"/>
              </w:rPr>
              <w:t> </w:t>
            </w:r>
            <w:r w:rsidRPr="00104BF7">
              <w:rPr>
                <w:rFonts w:cs="Calibri"/>
                <w:b/>
                <w:bCs/>
                <w:color w:val="FF0000"/>
                <w:sz w:val="28"/>
                <w:szCs w:val="28"/>
              </w:rPr>
              <w:t>uważności na inne osoby</w:t>
            </w:r>
          </w:p>
        </w:tc>
        <w:tc>
          <w:tcPr>
            <w:tcW w:w="3848" w:type="dxa"/>
          </w:tcPr>
          <w:p w14:paraId="54F6D508" w14:textId="77777777" w:rsidR="00A71588" w:rsidRPr="004B078D" w:rsidRDefault="00A71588" w:rsidP="00A71588">
            <w:pPr>
              <w:spacing w:after="0" w:line="240" w:lineRule="auto"/>
              <w:rPr>
                <w:rFonts w:ascii="Proxima Nova" w:hAnsi="Proxima Nova" w:cs="Proxima Nova"/>
                <w:b/>
                <w:bCs/>
                <w:sz w:val="23"/>
                <w:szCs w:val="23"/>
              </w:rPr>
            </w:pPr>
          </w:p>
          <w:p w14:paraId="1C576E1F" w14:textId="77777777" w:rsidR="00A71588" w:rsidRPr="004B078D" w:rsidRDefault="00A71588" w:rsidP="00A71588">
            <w:pPr>
              <w:spacing w:after="0" w:line="240" w:lineRule="auto"/>
              <w:rPr>
                <w:rFonts w:ascii="Proxima Nova" w:hAnsi="Proxima Nova" w:cs="Proxima Nova"/>
                <w:b/>
                <w:bCs/>
                <w:sz w:val="23"/>
                <w:szCs w:val="23"/>
              </w:rPr>
            </w:pPr>
          </w:p>
          <w:p w14:paraId="61286969" w14:textId="77777777" w:rsidR="00A71588" w:rsidRPr="004B078D" w:rsidRDefault="00A71588" w:rsidP="00A71588">
            <w:pPr>
              <w:spacing w:after="0" w:line="240" w:lineRule="auto"/>
              <w:rPr>
                <w:rFonts w:ascii="Proxima Nova" w:hAnsi="Proxima Nova" w:cs="Proxima Nova"/>
                <w:b/>
                <w:bCs/>
                <w:sz w:val="23"/>
                <w:szCs w:val="23"/>
              </w:rPr>
            </w:pPr>
            <w:r w:rsidRPr="004B078D">
              <w:rPr>
                <w:rFonts w:ascii="Proxima Nova" w:hAnsi="Proxima Nova" w:cs="Proxima Nova"/>
                <w:b/>
                <w:bCs/>
                <w:sz w:val="23"/>
                <w:szCs w:val="23"/>
              </w:rPr>
              <w:t>WSKAZÓWKI METODYCZNE</w:t>
            </w:r>
          </w:p>
        </w:tc>
        <w:tc>
          <w:tcPr>
            <w:tcW w:w="3848" w:type="dxa"/>
          </w:tcPr>
          <w:p w14:paraId="6660CC4A" w14:textId="77777777" w:rsidR="00A71588" w:rsidRPr="004B078D" w:rsidRDefault="00A71588" w:rsidP="00A71588">
            <w:pPr>
              <w:spacing w:after="0" w:line="240" w:lineRule="auto"/>
              <w:rPr>
                <w:rFonts w:ascii="Proxima Nova CE" w:hAnsi="Proxima Nova CE" w:cs="Proxima Nova CE"/>
                <w:b/>
                <w:bCs/>
                <w:sz w:val="23"/>
                <w:szCs w:val="23"/>
              </w:rPr>
            </w:pPr>
          </w:p>
          <w:p w14:paraId="2A8A2959" w14:textId="77777777" w:rsidR="00A71588" w:rsidRPr="004B078D" w:rsidRDefault="00A71588" w:rsidP="00A71588">
            <w:pPr>
              <w:spacing w:after="0" w:line="240" w:lineRule="auto"/>
              <w:rPr>
                <w:rFonts w:ascii="Proxima Nova CE" w:hAnsi="Proxima Nova CE" w:cs="Proxima Nova CE"/>
                <w:b/>
                <w:bCs/>
                <w:sz w:val="23"/>
                <w:szCs w:val="23"/>
              </w:rPr>
            </w:pPr>
          </w:p>
          <w:p w14:paraId="1160F57B" w14:textId="77777777" w:rsidR="00A71588" w:rsidRPr="004B078D" w:rsidRDefault="00A71588" w:rsidP="00A71588">
            <w:pPr>
              <w:spacing w:after="0" w:line="240" w:lineRule="auto"/>
              <w:rPr>
                <w:rFonts w:ascii="Proxima Nova" w:hAnsi="Proxima Nova" w:cs="Proxima Nova"/>
                <w:b/>
                <w:bCs/>
                <w:sz w:val="23"/>
                <w:szCs w:val="23"/>
              </w:rPr>
            </w:pPr>
            <w:r w:rsidRPr="004B078D">
              <w:rPr>
                <w:rFonts w:ascii="Proxima Nova CE" w:hAnsi="Proxima Nova CE" w:cs="Proxima Nova CE"/>
                <w:b/>
                <w:bCs/>
                <w:sz w:val="23"/>
                <w:szCs w:val="23"/>
              </w:rPr>
              <w:t>DZIAŁANIA PERSONELU Z</w:t>
            </w:r>
            <w:r>
              <w:rPr>
                <w:rFonts w:ascii="Proxima Nova CE" w:hAnsi="Proxima Nova CE" w:cs="Proxima Nova CE"/>
                <w:b/>
                <w:bCs/>
                <w:sz w:val="23"/>
                <w:szCs w:val="23"/>
              </w:rPr>
              <w:t>A</w:t>
            </w:r>
            <w:r w:rsidRPr="004B078D">
              <w:rPr>
                <w:rFonts w:ascii="Proxima Nova CE" w:hAnsi="Proxima Nova CE" w:cs="Proxima Nova CE"/>
                <w:b/>
                <w:bCs/>
                <w:sz w:val="23"/>
                <w:szCs w:val="23"/>
              </w:rPr>
              <w:t>CHĘCAJĄCE DZIECI DO :</w:t>
            </w:r>
          </w:p>
        </w:tc>
      </w:tr>
      <w:tr w:rsidR="00A71588" w:rsidRPr="00FD603A" w14:paraId="792C4A79" w14:textId="77777777" w:rsidTr="00A71588">
        <w:trPr>
          <w:trHeight w:val="3747"/>
        </w:trPr>
        <w:tc>
          <w:tcPr>
            <w:tcW w:w="3162" w:type="dxa"/>
          </w:tcPr>
          <w:p w14:paraId="192AB0AC" w14:textId="77777777" w:rsidR="00A71588" w:rsidRPr="00CA343F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CA343F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6.1 Kształtujące poczucie przynależności </w:t>
            </w:r>
          </w:p>
        </w:tc>
        <w:tc>
          <w:tcPr>
            <w:tcW w:w="3848" w:type="dxa"/>
          </w:tcPr>
          <w:p w14:paraId="15C87FB1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podział sali na kila stref 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47D76E89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wyposażonych w zróż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nicowane </w:t>
            </w:r>
          </w:p>
          <w:p w14:paraId="2EB85151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zabawki i materiały, w których dzie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>ci</w:t>
            </w:r>
          </w:p>
          <w:p w14:paraId="70145834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mogą p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odejmować różnorodne </w:t>
            </w:r>
          </w:p>
          <w:p w14:paraId="5788C38B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działania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do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>stosowane do ich wieku</w:t>
            </w:r>
          </w:p>
          <w:p w14:paraId="34C280B1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i potrzeb rozwojowych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24CFCDEF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zorganizowanie przestrzeni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531C162D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w sposób umoż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liwiający jej </w:t>
            </w:r>
          </w:p>
          <w:p w14:paraId="778B99B5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przekształcanie w odpowiedzi </w:t>
            </w:r>
          </w:p>
          <w:p w14:paraId="41949B08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na aktualne zainteresowania dzieci </w:t>
            </w:r>
          </w:p>
          <w:p w14:paraId="7D0C597E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(m.in. niskie re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gały oddzielające </w:t>
            </w:r>
          </w:p>
          <w:p w14:paraId="5DD243F0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przestrzeń możliwe do prze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>suwania</w:t>
            </w:r>
          </w:p>
          <w:p w14:paraId="6685301E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lub duże klocki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oddzielające sfery  </w:t>
            </w:r>
          </w:p>
          <w:p w14:paraId="1E93D840" w14:textId="77777777" w:rsidR="00A71588" w:rsidRPr="00DE3AF9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aktywności)</w:t>
            </w:r>
          </w:p>
        </w:tc>
        <w:tc>
          <w:tcPr>
            <w:tcW w:w="3848" w:type="dxa"/>
          </w:tcPr>
          <w:p w14:paraId="28DBD190" w14:textId="77777777" w:rsidR="00A71588" w:rsidRPr="00FD603A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>-Strefa wyciszenia/relaksu</w:t>
            </w:r>
          </w:p>
          <w:p w14:paraId="140351A3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-Strefa </w:t>
            </w: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oglądania i czytania</w:t>
            </w:r>
          </w:p>
          <w:p w14:paraId="5E5FA943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książeczek przez opiekuna</w:t>
            </w:r>
          </w:p>
          <w:p w14:paraId="16ED6162" w14:textId="77777777" w:rsidR="00A71588" w:rsidRPr="00FD603A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-Strefa aktywności ruchowej</w:t>
            </w:r>
          </w:p>
          <w:p w14:paraId="2BBDB19D" w14:textId="77777777" w:rsidR="00A71588" w:rsidRPr="00FD603A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275392AD" w14:textId="77777777" w:rsidR="00A71588" w:rsidRPr="00FD603A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>Kącik lali</w:t>
            </w:r>
          </w:p>
          <w:p w14:paraId="4C2ECAFE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Kącik kuchenny </w:t>
            </w:r>
          </w:p>
          <w:p w14:paraId="3A2E4B70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Kącik teatralny</w:t>
            </w:r>
          </w:p>
          <w:p w14:paraId="1D10E760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Kącik czytelniczy</w:t>
            </w:r>
          </w:p>
          <w:p w14:paraId="2C88FFA1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Kącik manipulacyjny</w:t>
            </w:r>
          </w:p>
          <w:p w14:paraId="1EC38E58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Kącik samochodowy</w:t>
            </w:r>
          </w:p>
          <w:p w14:paraId="4F388B0D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Kącik relaksacyjny</w:t>
            </w:r>
          </w:p>
          <w:p w14:paraId="473B5DB2" w14:textId="77777777" w:rsidR="00A71588" w:rsidRPr="00FD603A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Kącik muzyczny</w:t>
            </w:r>
          </w:p>
          <w:p w14:paraId="4B8645B0" w14:textId="77777777" w:rsidR="00A71588" w:rsidRPr="00FD603A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</w:tr>
      <w:tr w:rsidR="00A71588" w:rsidRPr="00FD603A" w14:paraId="2C852575" w14:textId="77777777" w:rsidTr="00AD43BD">
        <w:trPr>
          <w:trHeight w:val="835"/>
        </w:trPr>
        <w:tc>
          <w:tcPr>
            <w:tcW w:w="3162" w:type="dxa"/>
          </w:tcPr>
          <w:p w14:paraId="3332067C" w14:textId="77777777" w:rsidR="00A71588" w:rsidRPr="00FD603A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  <w:tc>
          <w:tcPr>
            <w:tcW w:w="3848" w:type="dxa"/>
          </w:tcPr>
          <w:p w14:paraId="212F86B6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2| Personel w relacjach z dziećmi</w:t>
            </w:r>
          </w:p>
          <w:p w14:paraId="374FA86B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stwarza sytuacje, w których mają </w:t>
            </w:r>
          </w:p>
          <w:p w14:paraId="05FCE279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 dzieci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możliwość budowania </w:t>
            </w:r>
          </w:p>
          <w:p w14:paraId="5188E804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poczucia przynależności do grupy, </w:t>
            </w:r>
          </w:p>
          <w:p w14:paraId="0C39B3CE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m.in. poprzez: </w:t>
            </w:r>
          </w:p>
          <w:p w14:paraId="1CB38ADA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rytuały codziennego przywitania </w:t>
            </w:r>
          </w:p>
          <w:p w14:paraId="2EE29CB2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wspólnie realizowany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harmonogram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46A227CA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dnia,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z powtarzającymi się zabawami </w:t>
            </w:r>
          </w:p>
          <w:p w14:paraId="55DD4307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integrującymi dz</w:t>
            </w:r>
            <w:r>
              <w:rPr>
                <w:rFonts w:cs="Calibri"/>
                <w:color w:val="000000"/>
                <w:sz w:val="24"/>
                <w:szCs w:val="24"/>
              </w:rPr>
              <w:t>ieci</w:t>
            </w:r>
          </w:p>
          <w:p w14:paraId="24614ACC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aranżowanie wspólnych 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zabaw </w:t>
            </w:r>
          </w:p>
          <w:p w14:paraId="437F3320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w kącikach tematycznych </w:t>
            </w:r>
          </w:p>
          <w:p w14:paraId="01D92341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włą</w:t>
            </w:r>
            <w:r>
              <w:rPr>
                <w:rFonts w:cs="Calibri"/>
                <w:color w:val="000000"/>
                <w:sz w:val="24"/>
                <w:szCs w:val="24"/>
              </w:rPr>
              <w:t>czenie dzieci w dekorowanie sali</w:t>
            </w:r>
          </w:p>
          <w:p w14:paraId="022A12D0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stwarzanie możliwości naśladowania </w:t>
            </w:r>
          </w:p>
          <w:p w14:paraId="232070C3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innych dzieci i zabaw równoległych</w:t>
            </w:r>
          </w:p>
          <w:p w14:paraId="2E929FFC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modelowanie społe</w:t>
            </w:r>
            <w:r>
              <w:rPr>
                <w:rFonts w:cs="Calibri"/>
                <w:color w:val="000000"/>
                <w:sz w:val="24"/>
                <w:szCs w:val="24"/>
              </w:rPr>
              <w:t>cznych interakcji</w:t>
            </w:r>
          </w:p>
          <w:p w14:paraId="4A104CC1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podczas zabaw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z dziećmi, w których </w:t>
            </w:r>
          </w:p>
          <w:p w14:paraId="6E5D6984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uczestniczy</w:t>
            </w:r>
          </w:p>
          <w:p w14:paraId="10A5F241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-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zabawy dydaktyczne wpływające</w:t>
            </w:r>
          </w:p>
          <w:p w14:paraId="494B607C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na relacje społeczne , postawy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, </w:t>
            </w:r>
          </w:p>
          <w:p w14:paraId="6BC149B7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z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achowania ,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emocje  </w:t>
            </w:r>
          </w:p>
          <w:p w14:paraId="7135D50F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zwracanie uwagi na sygnały </w:t>
            </w:r>
          </w:p>
          <w:p w14:paraId="393B89B9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zainteresowania dziecka innymi </w:t>
            </w:r>
          </w:p>
          <w:p w14:paraId="3C1F5FFD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dziećmi i wspieranie nawiązy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wanie </w:t>
            </w:r>
          </w:p>
          <w:p w14:paraId="1AB24853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relacji między dziećmi; </w:t>
            </w:r>
          </w:p>
          <w:p w14:paraId="448D62B5" w14:textId="77777777" w:rsidR="00A71588" w:rsidRDefault="00A71588" w:rsidP="00A7158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wykorzystywanie wiedzy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o </w:t>
            </w:r>
          </w:p>
          <w:p w14:paraId="7F108953" w14:textId="77777777" w:rsidR="00A71588" w:rsidRDefault="00A71588" w:rsidP="00A7158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zainteresowaniach i temperamencie </w:t>
            </w:r>
          </w:p>
          <w:p w14:paraId="3871319C" w14:textId="767F6797" w:rsidR="00AD43BD" w:rsidRPr="00AD43BD" w:rsidRDefault="00A71588" w:rsidP="00A7158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dzieci</w:t>
            </w:r>
          </w:p>
        </w:tc>
        <w:tc>
          <w:tcPr>
            <w:tcW w:w="3848" w:type="dxa"/>
          </w:tcPr>
          <w:p w14:paraId="6988FC45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lastRenderedPageBreak/>
              <w:t>-Rytuały codziennego przywitania np. piosenka „Wszyscy są” ,"Witaj …jak się masz”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, „Na powitanie” itp.</w:t>
            </w:r>
          </w:p>
          <w:p w14:paraId="4742D1A9" w14:textId="77777777" w:rsidR="00A71588" w:rsidRPr="00FD603A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9721E21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9FABABE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02DAF44D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24DAE951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Plan dnia przedstawiony dla dzieci </w:t>
            </w:r>
          </w:p>
          <w:p w14:paraId="7D359CDE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w formie obrazków </w:t>
            </w:r>
          </w:p>
          <w:p w14:paraId="0CCFFCB1" w14:textId="77777777" w:rsidR="00A71588" w:rsidRPr="00FD603A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>Zabawy ruchowe</w:t>
            </w:r>
          </w:p>
          <w:p w14:paraId="221DD883" w14:textId="77777777" w:rsidR="00A71588" w:rsidRPr="00FD603A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>*ćwiczenia w chodzeniu</w:t>
            </w:r>
          </w:p>
          <w:p w14:paraId="6E07D4A1" w14:textId="77777777" w:rsidR="00A71588" w:rsidRPr="00FD603A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>*ćwiczenia we wspinaniu</w:t>
            </w:r>
          </w:p>
          <w:p w14:paraId="3D7529C9" w14:textId="77777777" w:rsidR="00A71588" w:rsidRPr="00FD603A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*ćwiczenia w rzucie </w:t>
            </w:r>
          </w:p>
          <w:p w14:paraId="52D0E341" w14:textId="77777777" w:rsidR="00A71588" w:rsidRPr="00FD603A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>Zabawy orientacyjno-porządkowe</w:t>
            </w:r>
          </w:p>
          <w:p w14:paraId="32AB0949" w14:textId="77777777" w:rsidR="00A71588" w:rsidRPr="00FD603A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>Zabawy ruchowo-naśladowcze</w:t>
            </w:r>
          </w:p>
          <w:p w14:paraId="668FF2BC" w14:textId="77777777" w:rsidR="00A71588" w:rsidRPr="00FD603A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>Zabawy ruchowe ze śpiewem</w:t>
            </w:r>
          </w:p>
          <w:p w14:paraId="3B5FFF7F" w14:textId="77777777" w:rsidR="00A71588" w:rsidRPr="00FD603A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>Zabawy manipulacyjno-konstrukcyjne</w:t>
            </w:r>
          </w:p>
          <w:p w14:paraId="6CD985DF" w14:textId="77777777" w:rsidR="00A71588" w:rsidRPr="00FD603A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Zabawy tematyczne </w:t>
            </w:r>
          </w:p>
          <w:p w14:paraId="6FF1BAF0" w14:textId="77777777" w:rsidR="00A71588" w:rsidRPr="00FD603A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>Zabawy dydaktyczne</w:t>
            </w:r>
          </w:p>
          <w:p w14:paraId="279D7E01" w14:textId="77777777" w:rsidR="00A71588" w:rsidRPr="00FD603A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>*ćwiczenia artykulacyjne</w:t>
            </w:r>
          </w:p>
          <w:p w14:paraId="5FF7A6BB" w14:textId="77777777" w:rsidR="00A71588" w:rsidRPr="00FD603A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>*ćwiczenia oddechowe</w:t>
            </w:r>
          </w:p>
          <w:p w14:paraId="3AC440E1" w14:textId="77777777" w:rsidR="00A71588" w:rsidRPr="00FD603A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*ćwiczenia słuchowe </w:t>
            </w:r>
          </w:p>
          <w:p w14:paraId="15F9D5A0" w14:textId="77777777" w:rsidR="00A71588" w:rsidRPr="00FD603A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>Zabawy twórcze</w:t>
            </w:r>
          </w:p>
        </w:tc>
      </w:tr>
      <w:tr w:rsidR="00A71588" w:rsidRPr="00113E36" w14:paraId="343B0219" w14:textId="77777777" w:rsidTr="00A71588">
        <w:trPr>
          <w:trHeight w:val="8306"/>
        </w:trPr>
        <w:tc>
          <w:tcPr>
            <w:tcW w:w="3162" w:type="dxa"/>
          </w:tcPr>
          <w:p w14:paraId="0AFAB42D" w14:textId="77777777" w:rsidR="00A71588" w:rsidRPr="00CA343F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CA343F">
              <w:rPr>
                <w:rFonts w:cs="Calibri"/>
                <w:b/>
                <w:bCs/>
                <w:color w:val="00B050"/>
                <w:sz w:val="24"/>
                <w:szCs w:val="24"/>
              </w:rPr>
              <w:t>6.2 Rozwój autonomii dziecka przez:</w:t>
            </w:r>
          </w:p>
          <w:p w14:paraId="4EDEDE71" w14:textId="77777777" w:rsidR="00A71588" w:rsidRPr="00FD603A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  <w:tc>
          <w:tcPr>
            <w:tcW w:w="3848" w:type="dxa"/>
          </w:tcPr>
          <w:p w14:paraId="57086273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Wspieranie rozwoju autonomii dzieci </w:t>
            </w:r>
            <w:r>
              <w:rPr>
                <w:rFonts w:cs="Calibri"/>
                <w:color w:val="000000"/>
                <w:sz w:val="24"/>
                <w:szCs w:val="24"/>
              </w:rPr>
              <w:t>realizowane za pomocą np.:</w:t>
            </w:r>
          </w:p>
          <w:p w14:paraId="77B5C7F7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- aranżacji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przestrzeni tak, żeby dzieci</w:t>
            </w:r>
          </w:p>
          <w:p w14:paraId="13C5480B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mogły się samodzielnie bawić;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           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-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dawania dzieciom prawa do </w:t>
            </w:r>
          </w:p>
          <w:p w14:paraId="12698479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decydowania, czy chcą się bawić </w:t>
            </w:r>
          </w:p>
          <w:p w14:paraId="750BCB74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z innymi dziećmi i szanowania ich </w:t>
            </w:r>
          </w:p>
          <w:p w14:paraId="60891581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wyborów.</w:t>
            </w:r>
          </w:p>
          <w:p w14:paraId="060AD327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-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dawania dzieciom prawa do </w:t>
            </w:r>
          </w:p>
          <w:p w14:paraId="6853381D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decydowania, czy chcą się dzielić </w:t>
            </w:r>
          </w:p>
          <w:p w14:paraId="5B9C8C2C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zabaw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kami i szanowania ich </w:t>
            </w:r>
          </w:p>
          <w:p w14:paraId="1FBA5372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wyborów; </w:t>
            </w:r>
          </w:p>
          <w:p w14:paraId="4A1FFFA0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zostawiania dziecku czasu na </w:t>
            </w:r>
          </w:p>
          <w:p w14:paraId="489E7457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samodzielnie wy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konanie jakiejś </w:t>
            </w:r>
          </w:p>
          <w:p w14:paraId="01E217EF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czynności, np. przy ubieraniu się,</w:t>
            </w:r>
          </w:p>
          <w:p w14:paraId="59BCD5A2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lub aranżacji ką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cika </w:t>
            </w:r>
            <w:r>
              <w:rPr>
                <w:rFonts w:cs="Calibri"/>
                <w:color w:val="000000"/>
                <w:sz w:val="24"/>
                <w:szCs w:val="24"/>
              </w:rPr>
              <w:t>zabaw</w:t>
            </w:r>
          </w:p>
          <w:p w14:paraId="3C5C8F55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 umożliwiania dzieciom w zabawie</w:t>
            </w:r>
          </w:p>
          <w:p w14:paraId="45F37470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podejmowanie różnych ról </w:t>
            </w:r>
          </w:p>
          <w:p w14:paraId="27C6CE3F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stwarzania możliwości dzieciom </w:t>
            </w:r>
          </w:p>
          <w:p w14:paraId="10E30D66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pomagania innym dzieciom</w:t>
            </w:r>
          </w:p>
          <w:p w14:paraId="7185B29B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wspierania samodzielnego </w:t>
            </w:r>
          </w:p>
          <w:p w14:paraId="3121D91F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rozwiązywania kon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>fliktów między</w:t>
            </w:r>
          </w:p>
          <w:p w14:paraId="7A935AFE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sobą; </w:t>
            </w:r>
          </w:p>
          <w:p w14:paraId="0216AF39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– udzielania dzieciom wsparcia</w:t>
            </w:r>
          </w:p>
          <w:p w14:paraId="3B4CD561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w rozwiązywa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niu konfliktów, jeśli </w:t>
            </w:r>
          </w:p>
          <w:p w14:paraId="0DA2C282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same nie potrafią znaleźć </w:t>
            </w:r>
          </w:p>
          <w:p w14:paraId="380CBEA8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rozwiązania problemu (wskazane </w:t>
            </w:r>
          </w:p>
          <w:p w14:paraId="5BFB0D2B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jest, aby osoby z personelu miały </w:t>
            </w:r>
          </w:p>
          <w:p w14:paraId="4935182B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wspólną strategię wspierania dz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ieci </w:t>
            </w:r>
          </w:p>
          <w:p w14:paraId="14ECF287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w sytuacjach konfliktów- Zasada </w:t>
            </w:r>
          </w:p>
          <w:p w14:paraId="6120F4C4" w14:textId="77777777" w:rsidR="00A71588" w:rsidRPr="00DE3AF9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konsekwentnego postępowania</w:t>
            </w:r>
          </w:p>
        </w:tc>
        <w:tc>
          <w:tcPr>
            <w:tcW w:w="3848" w:type="dxa"/>
          </w:tcPr>
          <w:p w14:paraId="485AE73B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Organizacja zabaw indywidualnych  </w:t>
            </w:r>
          </w:p>
          <w:p w14:paraId="6265AF14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dawanie dzieciom możliwości decydowa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>nia, z kim chcą się bawić, samemu pozostając w pobliżu;</w:t>
            </w:r>
          </w:p>
          <w:p w14:paraId="71FA7AA3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75C49BDC" w14:textId="05FAAD59" w:rsidR="00A71588" w:rsidRDefault="00A71588" w:rsidP="00AD43BD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Kształtowanie</w:t>
            </w:r>
            <w:r w:rsidR="00AD43BD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</w:t>
            </w: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sprawności, nawyków,  przyzwyczajeń, sprawczości i samodzielności</w:t>
            </w:r>
          </w:p>
          <w:p w14:paraId="0E08A37B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7C745197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Przestrzeganie:</w:t>
            </w:r>
          </w:p>
          <w:p w14:paraId="156AF8A2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Zasady indywidualizacji realizowanej poprzez:</w:t>
            </w:r>
          </w:p>
          <w:p w14:paraId="43D10C2F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-metodę dowolności</w:t>
            </w:r>
          </w:p>
          <w:p w14:paraId="45CD3CCB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-metodę stopniowa trudności</w:t>
            </w:r>
          </w:p>
          <w:p w14:paraId="6DA209CA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-metodę </w:t>
            </w:r>
            <w:proofErr w:type="spellStart"/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rozgromadzania</w:t>
            </w:r>
            <w:proofErr w:type="spellEnd"/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</w:t>
            </w:r>
          </w:p>
          <w:p w14:paraId="7C5E869C" w14:textId="77777777" w:rsidR="00A71588" w:rsidRPr="00922D81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515F152B" w14:textId="77777777" w:rsidR="00A71588" w:rsidRDefault="00A71588" w:rsidP="00AD43BD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Zasada aktywizacji:</w:t>
            </w:r>
          </w:p>
          <w:p w14:paraId="47BBEE42" w14:textId="77777777" w:rsidR="00A71588" w:rsidRDefault="00A71588" w:rsidP="00AD43BD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Metoda budzenia i rozwoju aktywności </w:t>
            </w:r>
          </w:p>
          <w:p w14:paraId="0FB03970" w14:textId="77777777" w:rsidR="00A71588" w:rsidRPr="00922D81" w:rsidRDefault="00A71588" w:rsidP="00AD43BD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769840E5" w14:textId="77777777" w:rsidR="00A71588" w:rsidRDefault="00A71588" w:rsidP="00AD43BD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Zasada akceptacji i dobrego kontaktu</w:t>
            </w:r>
          </w:p>
          <w:p w14:paraId="49FE8EC5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z dzieckiem:</w:t>
            </w:r>
          </w:p>
          <w:p w14:paraId="45B805E4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-metoda aprobaty i pochwały  </w:t>
            </w:r>
          </w:p>
          <w:p w14:paraId="3FC6CC00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-metoda zapobiegania i unikania</w:t>
            </w:r>
          </w:p>
          <w:p w14:paraId="488D037A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konfliktów i rozwiązywania ich</w:t>
            </w:r>
          </w:p>
          <w:p w14:paraId="64CB333D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-metoda sukcesu</w:t>
            </w:r>
          </w:p>
          <w:p w14:paraId="627995C8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70BA163" w14:textId="7E5C2C4D" w:rsidR="00A71588" w:rsidRPr="00AD43BD" w:rsidRDefault="00A71588" w:rsidP="00AD43BD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Zasada konsekwentnego postępowania</w:t>
            </w:r>
          </w:p>
        </w:tc>
      </w:tr>
      <w:tr w:rsidR="00A71588" w:rsidRPr="0018622A" w14:paraId="32159AA3" w14:textId="77777777" w:rsidTr="00837E0D">
        <w:trPr>
          <w:trHeight w:val="4662"/>
        </w:trPr>
        <w:tc>
          <w:tcPr>
            <w:tcW w:w="3162" w:type="dxa"/>
          </w:tcPr>
          <w:p w14:paraId="56CC3639" w14:textId="1F65E490" w:rsidR="00A71588" w:rsidRPr="00CA343F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CA343F">
              <w:rPr>
                <w:rFonts w:cs="Calibri"/>
                <w:b/>
                <w:bCs/>
                <w:color w:val="00B050"/>
                <w:sz w:val="24"/>
                <w:szCs w:val="24"/>
              </w:rPr>
              <w:t>6.3 Zadania personelu wspierające współpracę     i</w:t>
            </w:r>
            <w:r w:rsidR="00837E0D">
              <w:rPr>
                <w:rFonts w:cs="Calibri"/>
                <w:b/>
                <w:bCs/>
                <w:color w:val="00B050"/>
                <w:sz w:val="24"/>
                <w:szCs w:val="24"/>
              </w:rPr>
              <w:t> </w:t>
            </w:r>
            <w:r w:rsidRPr="00CA343F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komunikację dzieci w grupie </w:t>
            </w:r>
          </w:p>
        </w:tc>
        <w:tc>
          <w:tcPr>
            <w:tcW w:w="3848" w:type="dxa"/>
          </w:tcPr>
          <w:p w14:paraId="5435780C" w14:textId="77777777" w:rsidR="00A71588" w:rsidRPr="00363806" w:rsidRDefault="00A71588" w:rsidP="00A71588">
            <w:pPr>
              <w:spacing w:after="0" w:line="240" w:lineRule="auto"/>
              <w:rPr>
                <w:rFonts w:ascii="Proxima Nova" w:hAnsi="Proxima Nova" w:cs="Proxima Nova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Rozwój kompetencji społecznych poprzez:</w:t>
            </w:r>
          </w:p>
          <w:p w14:paraId="224B3CB4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363806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363806">
              <w:rPr>
                <w:rFonts w:cs="Calibri"/>
                <w:color w:val="000000"/>
                <w:sz w:val="24"/>
                <w:szCs w:val="24"/>
              </w:rPr>
              <w:t>dawanie dzieciom wskazówek, jak</w:t>
            </w:r>
          </w:p>
          <w:p w14:paraId="3B647EC9" w14:textId="77777777" w:rsidR="00A71588" w:rsidRPr="00363806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ze sobą współpracować </w:t>
            </w:r>
          </w:p>
          <w:p w14:paraId="1960C41B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363806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363806">
              <w:rPr>
                <w:rFonts w:cs="Calibri"/>
                <w:color w:val="000000"/>
                <w:sz w:val="24"/>
                <w:szCs w:val="24"/>
              </w:rPr>
              <w:t xml:space="preserve">dawanie dzieciom możliwości </w:t>
            </w:r>
          </w:p>
          <w:p w14:paraId="3050068B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363806">
              <w:rPr>
                <w:rFonts w:cs="Calibri"/>
                <w:color w:val="000000"/>
                <w:sz w:val="24"/>
                <w:szCs w:val="24"/>
              </w:rPr>
              <w:t>decydowa</w:t>
            </w:r>
            <w:r w:rsidRPr="00363806">
              <w:rPr>
                <w:rFonts w:cs="Calibri"/>
                <w:color w:val="000000"/>
                <w:sz w:val="24"/>
                <w:szCs w:val="24"/>
              </w:rPr>
              <w:softHyphen/>
              <w:t xml:space="preserve">nia, z kim chcą się bawić, </w:t>
            </w:r>
          </w:p>
          <w:p w14:paraId="0917C7F5" w14:textId="77777777" w:rsidR="00A71588" w:rsidRPr="00363806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363806">
              <w:rPr>
                <w:rFonts w:cs="Calibri"/>
                <w:color w:val="000000"/>
                <w:sz w:val="24"/>
                <w:szCs w:val="24"/>
              </w:rPr>
              <w:t xml:space="preserve">samemu pozostając w pobliżu; </w:t>
            </w:r>
          </w:p>
          <w:p w14:paraId="705EC417" w14:textId="77777777" w:rsidR="00A71588" w:rsidRDefault="00A71588" w:rsidP="00A7158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-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dawanie wskazówek, jak dziecko </w:t>
            </w:r>
          </w:p>
          <w:p w14:paraId="7E958822" w14:textId="77777777" w:rsidR="00A71588" w:rsidRDefault="00A71588" w:rsidP="00A7158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może się za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chować w konkretnej </w:t>
            </w:r>
          </w:p>
          <w:p w14:paraId="49948234" w14:textId="77777777" w:rsidR="00A71588" w:rsidRDefault="00A71588" w:rsidP="00A7158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sytuacji, a nie czego ma nie robić</w:t>
            </w:r>
          </w:p>
          <w:p w14:paraId="6153D67C" w14:textId="77777777" w:rsidR="00A71588" w:rsidRDefault="00A71588" w:rsidP="00A7158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(koncentracja na komunikatach </w:t>
            </w:r>
          </w:p>
          <w:p w14:paraId="68584BD4" w14:textId="77777777" w:rsidR="00A71588" w:rsidRPr="00363806" w:rsidRDefault="00A71588" w:rsidP="00A7158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kory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>gujących pozytywnych);</w:t>
            </w:r>
          </w:p>
          <w:p w14:paraId="1E61FCBA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wprowadzanie zasad</w:t>
            </w:r>
          </w:p>
          <w:p w14:paraId="302936F3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f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unkcjonowania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dzieci w grupie </w:t>
            </w:r>
          </w:p>
          <w:p w14:paraId="2A382785" w14:textId="10B5F429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i wyja</w:t>
            </w:r>
            <w:r>
              <w:rPr>
                <w:rFonts w:cs="Calibri"/>
                <w:color w:val="000000"/>
                <w:sz w:val="24"/>
                <w:szCs w:val="24"/>
              </w:rPr>
              <w:t>śnianie dzieciom ich znaczenia</w:t>
            </w:r>
          </w:p>
        </w:tc>
        <w:tc>
          <w:tcPr>
            <w:tcW w:w="3848" w:type="dxa"/>
          </w:tcPr>
          <w:p w14:paraId="03CFE246" w14:textId="77777777" w:rsidR="00A71588" w:rsidRPr="00CA343F" w:rsidRDefault="00A71588" w:rsidP="00A71588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CA343F">
              <w:rPr>
                <w:rFonts w:cs="Calibri"/>
                <w:bCs/>
                <w:sz w:val="24"/>
                <w:szCs w:val="24"/>
              </w:rPr>
              <w:t>Zabawy ruchowo-naśladowcze</w:t>
            </w:r>
          </w:p>
          <w:p w14:paraId="592841B0" w14:textId="77777777" w:rsidR="00A71588" w:rsidRPr="00CA343F" w:rsidRDefault="00A71588" w:rsidP="00A71588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CA343F">
              <w:rPr>
                <w:rFonts w:cs="Calibri"/>
                <w:bCs/>
                <w:sz w:val="24"/>
                <w:szCs w:val="24"/>
              </w:rPr>
              <w:t>Zabawy ruchowe ze śpiewem</w:t>
            </w:r>
          </w:p>
          <w:p w14:paraId="786CE7DB" w14:textId="77777777" w:rsidR="00A71588" w:rsidRPr="00CA343F" w:rsidRDefault="00A71588" w:rsidP="00A71588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CA343F">
              <w:rPr>
                <w:rFonts w:cs="Calibri"/>
                <w:bCs/>
                <w:sz w:val="24"/>
                <w:szCs w:val="24"/>
              </w:rPr>
              <w:t>Zabawy manipulacyjno-konstrukcyjne</w:t>
            </w:r>
          </w:p>
          <w:p w14:paraId="0507C47C" w14:textId="77777777" w:rsidR="00A71588" w:rsidRPr="00CA343F" w:rsidRDefault="00A71588" w:rsidP="00A71588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CA343F">
              <w:rPr>
                <w:rFonts w:cs="Calibri"/>
                <w:bCs/>
                <w:sz w:val="24"/>
                <w:szCs w:val="24"/>
              </w:rPr>
              <w:t xml:space="preserve">Zabawy tematyczne </w:t>
            </w:r>
          </w:p>
          <w:p w14:paraId="16096958" w14:textId="77777777" w:rsidR="00A71588" w:rsidRPr="00CA343F" w:rsidRDefault="00A71588" w:rsidP="00A71588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CA343F">
              <w:rPr>
                <w:rFonts w:cs="Calibri"/>
                <w:bCs/>
                <w:sz w:val="24"/>
                <w:szCs w:val="24"/>
              </w:rPr>
              <w:t xml:space="preserve">Zabawy dydaktyczne </w:t>
            </w:r>
          </w:p>
          <w:p w14:paraId="021B1377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CA343F">
              <w:rPr>
                <w:rFonts w:cs="Calibri"/>
                <w:bCs/>
                <w:sz w:val="24"/>
                <w:szCs w:val="24"/>
              </w:rPr>
              <w:t>Z</w:t>
            </w:r>
            <w:r>
              <w:rPr>
                <w:rFonts w:cs="Calibri"/>
                <w:bCs/>
                <w:sz w:val="24"/>
                <w:szCs w:val="24"/>
              </w:rPr>
              <w:t xml:space="preserve">abawy </w:t>
            </w:r>
            <w:r w:rsidRPr="00CA343F">
              <w:rPr>
                <w:rFonts w:cs="Calibri"/>
                <w:bCs/>
                <w:sz w:val="24"/>
                <w:szCs w:val="24"/>
              </w:rPr>
              <w:t>twórcze</w:t>
            </w:r>
          </w:p>
          <w:p w14:paraId="63C65C13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  <w:p w14:paraId="4BC72650" w14:textId="40158291" w:rsidR="00A71588" w:rsidRPr="0018622A" w:rsidRDefault="00A71588" w:rsidP="00AD43BD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b/>
                <w:color w:val="FF0000"/>
                <w:sz w:val="24"/>
                <w:szCs w:val="24"/>
              </w:rPr>
            </w:pPr>
            <w:r w:rsidRPr="003B3999">
              <w:rPr>
                <w:rFonts w:cs="Calibri"/>
                <w:b/>
                <w:bCs/>
                <w:color w:val="00B050"/>
                <w:sz w:val="24"/>
                <w:szCs w:val="24"/>
              </w:rPr>
              <w:t>Zasady</w:t>
            </w:r>
            <w:r w:rsidR="00AD43BD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 </w:t>
            </w:r>
            <w:r w:rsidRPr="003B3999">
              <w:rPr>
                <w:rFonts w:cs="Calibri"/>
                <w:b/>
                <w:bCs/>
                <w:color w:val="00B050"/>
                <w:sz w:val="24"/>
                <w:szCs w:val="24"/>
              </w:rPr>
              <w:t>współpracy dla dzieci przedstawione w formie obrazków.</w:t>
            </w:r>
          </w:p>
        </w:tc>
      </w:tr>
      <w:tr w:rsidR="00A71588" w:rsidRPr="00FD603A" w14:paraId="6D280171" w14:textId="77777777" w:rsidTr="00837E0D">
        <w:trPr>
          <w:trHeight w:val="5104"/>
        </w:trPr>
        <w:tc>
          <w:tcPr>
            <w:tcW w:w="3162" w:type="dxa"/>
          </w:tcPr>
          <w:p w14:paraId="01DA3550" w14:textId="77777777" w:rsidR="00A71588" w:rsidRPr="00CA343F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CA343F">
              <w:rPr>
                <w:rFonts w:cs="Calibri"/>
                <w:b/>
                <w:bCs/>
                <w:color w:val="00B050"/>
                <w:sz w:val="24"/>
                <w:szCs w:val="24"/>
              </w:rPr>
              <w:lastRenderedPageBreak/>
              <w:t xml:space="preserve">6.4 Celebrowanie świąt               i innych ważnych wydarzeń            w żłobku/klubie dziecięcym </w:t>
            </w:r>
          </w:p>
          <w:p w14:paraId="2B3BE63A" w14:textId="77777777" w:rsidR="00A71588" w:rsidRPr="00CA343F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</w:p>
          <w:p w14:paraId="33FC0056" w14:textId="77777777" w:rsidR="00A71588" w:rsidRPr="00F24CEA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00B050"/>
                <w:sz w:val="28"/>
                <w:szCs w:val="28"/>
              </w:rPr>
            </w:pPr>
          </w:p>
        </w:tc>
        <w:tc>
          <w:tcPr>
            <w:tcW w:w="3848" w:type="dxa"/>
          </w:tcPr>
          <w:p w14:paraId="65A5B5BC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Celebrowanie zwyczajów i świąt oraz 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ważnych dla dzie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ci dni buduje ich 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samoświadomość jako ważnej jednost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ki w społeczności. </w:t>
            </w:r>
          </w:p>
          <w:p w14:paraId="2139ECFA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  <w:tc>
          <w:tcPr>
            <w:tcW w:w="3848" w:type="dxa"/>
          </w:tcPr>
          <w:p w14:paraId="4644FA14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Celebrowanie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dotyczy spraw bliskich najmłodszym dzieciom, takich jak</w:t>
            </w:r>
          </w:p>
          <w:p w14:paraId="5F3AA123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 w:rsidRPr="00FD603A">
              <w:rPr>
                <w:rFonts w:cs="Calibri"/>
                <w:b/>
                <w:color w:val="000000"/>
                <w:sz w:val="24"/>
                <w:szCs w:val="24"/>
              </w:rPr>
              <w:t>URODZINY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-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śpiewanie piosenki </w:t>
            </w:r>
          </w:p>
          <w:p w14:paraId="6744ADAE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„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Sto lat</w:t>
            </w:r>
            <w:r>
              <w:rPr>
                <w:rFonts w:cs="Calibri"/>
                <w:color w:val="000000"/>
                <w:sz w:val="24"/>
                <w:szCs w:val="24"/>
              </w:rPr>
              <w:t>”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prosty zwyczaj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50C7D09D" w14:textId="77777777" w:rsidR="00A71588" w:rsidRPr="00FD603A" w:rsidRDefault="00A71588" w:rsidP="00AD43BD">
            <w:pPr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/rytuał święto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wania w grupie urodzin, taki sam dla każdego dziecka; </w:t>
            </w:r>
          </w:p>
          <w:p w14:paraId="1C9B0029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b/>
                <w:color w:val="000000"/>
                <w:sz w:val="24"/>
                <w:szCs w:val="24"/>
              </w:rPr>
              <w:t xml:space="preserve">MIKOŁAJ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– zabawa z Mikołajem </w:t>
            </w:r>
          </w:p>
          <w:p w14:paraId="0161F8AB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b/>
                <w:color w:val="000000"/>
                <w:sz w:val="24"/>
                <w:szCs w:val="24"/>
              </w:rPr>
              <w:t>DZIEŃ BABCI, DZIEN DZIADKA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-wykonanie z pomocą Opieku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na – laurki , nauka wierszyka oraz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piosenki 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        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w grupach starszych </w:t>
            </w:r>
          </w:p>
          <w:p w14:paraId="268D6E72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 w:rsidRPr="00FD603A">
              <w:rPr>
                <w:rFonts w:cs="Calibri"/>
                <w:b/>
                <w:color w:val="000000"/>
                <w:sz w:val="24"/>
                <w:szCs w:val="24"/>
              </w:rPr>
              <w:t>BAL KARNAWAŁOWY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– przebieranie </w:t>
            </w:r>
            <w:r>
              <w:rPr>
                <w:rFonts w:cs="Calibri"/>
                <w:color w:val="000000"/>
                <w:sz w:val="24"/>
                <w:szCs w:val="24"/>
              </w:rPr>
              <w:t>się w stroje karnawałowe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25E8C05A" w14:textId="6EBD32CC" w:rsidR="00A71588" w:rsidRPr="00837E0D" w:rsidRDefault="00A71588" w:rsidP="00837E0D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 w:rsidRPr="00FD603A">
              <w:rPr>
                <w:rFonts w:cs="Calibri"/>
                <w:b/>
                <w:color w:val="000000"/>
                <w:sz w:val="24"/>
                <w:szCs w:val="24"/>
              </w:rPr>
              <w:t>DZIEŃ DZIECK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A – organizacja aktywności zabawowych 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w placówce lub na świeżym powietrzu </w:t>
            </w:r>
          </w:p>
        </w:tc>
      </w:tr>
      <w:tr w:rsidR="00A71588" w:rsidRPr="00FD603A" w14:paraId="1211122B" w14:textId="77777777" w:rsidTr="00A71588">
        <w:trPr>
          <w:trHeight w:val="7510"/>
        </w:trPr>
        <w:tc>
          <w:tcPr>
            <w:tcW w:w="3162" w:type="dxa"/>
          </w:tcPr>
          <w:p w14:paraId="32CC2BD9" w14:textId="77777777" w:rsidR="00A71588" w:rsidRPr="00E8217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ascii="Proxima Nova" w:hAnsi="Proxima Nova" w:cs="Proxima Nova"/>
                <w:color w:val="FF0000"/>
                <w:sz w:val="28"/>
                <w:szCs w:val="28"/>
                <w:u w:val="single"/>
              </w:rPr>
            </w:pPr>
            <w:r w:rsidRPr="00E82178">
              <w:rPr>
                <w:rFonts w:ascii="Proxima Nova" w:hAnsi="Proxima Nova" w:cs="Proxima Nova"/>
                <w:b/>
                <w:bCs/>
                <w:color w:val="FF0000"/>
                <w:sz w:val="28"/>
                <w:szCs w:val="28"/>
                <w:u w:val="single"/>
              </w:rPr>
              <w:t xml:space="preserve">STANDARD 7 </w:t>
            </w:r>
          </w:p>
          <w:p w14:paraId="5DBAF354" w14:textId="77777777" w:rsidR="00A71588" w:rsidRDefault="00A71588" w:rsidP="00A71588">
            <w:pPr>
              <w:spacing w:after="0" w:line="240" w:lineRule="auto"/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</w:pPr>
            <w:r w:rsidRPr="00E82178"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  <w:t xml:space="preserve">Zapewnienie dzieciom warunków do poznawania </w:t>
            </w:r>
          </w:p>
          <w:p w14:paraId="6815D300" w14:textId="77777777" w:rsidR="00A71588" w:rsidRDefault="00A71588" w:rsidP="00A71588">
            <w:pPr>
              <w:spacing w:after="0" w:line="240" w:lineRule="auto"/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</w:pPr>
            <w:r w:rsidRPr="00E82178"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  <w:t>i do</w:t>
            </w:r>
            <w:r w:rsidRPr="00E82178">
              <w:rPr>
                <w:rFonts w:ascii="Chaparral Pro SmBd CE" w:hAnsi="Chaparral Pro SmBd CE" w:cs="Chaparral Pro SmBd CE"/>
                <w:b/>
                <w:bCs/>
                <w:color w:val="FF0000"/>
                <w:sz w:val="28"/>
                <w:szCs w:val="28"/>
              </w:rPr>
              <w:t>ś</w:t>
            </w:r>
            <w:r w:rsidRPr="00E82178"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  <w:t>wiadczania otaczaj</w:t>
            </w:r>
            <w:r w:rsidRPr="00E82178">
              <w:rPr>
                <w:rFonts w:ascii="Chaparral Pro SmBd CE" w:hAnsi="Chaparral Pro SmBd CE" w:cs="Chaparral Pro SmBd CE"/>
                <w:b/>
                <w:bCs/>
                <w:color w:val="FF0000"/>
                <w:sz w:val="28"/>
                <w:szCs w:val="28"/>
              </w:rPr>
              <w:t>ą</w:t>
            </w:r>
            <w:r w:rsidRPr="00E82178"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  <w:t xml:space="preserve">cego </w:t>
            </w:r>
            <w:r w:rsidRPr="00E82178">
              <w:rPr>
                <w:rFonts w:ascii="Chaparral Pro SmBd CE" w:hAnsi="Chaparral Pro SmBd CE" w:cs="Chaparral Pro SmBd CE"/>
                <w:b/>
                <w:bCs/>
                <w:color w:val="FF0000"/>
                <w:sz w:val="28"/>
                <w:szCs w:val="28"/>
              </w:rPr>
              <w:t>ś</w:t>
            </w:r>
            <w:r w:rsidRPr="00E82178">
              <w:rPr>
                <w:rFonts w:ascii="Chaparral Pro SmBd" w:hAnsi="Chaparral Pro SmBd" w:cs="Chaparral Pro SmBd"/>
                <w:b/>
                <w:bCs/>
                <w:color w:val="FF0000"/>
                <w:sz w:val="28"/>
                <w:szCs w:val="28"/>
              </w:rPr>
              <w:t>wiata</w:t>
            </w:r>
          </w:p>
          <w:p w14:paraId="284CA003" w14:textId="77777777" w:rsidR="00A71588" w:rsidRPr="00E82178" w:rsidRDefault="00A71588" w:rsidP="00A71588">
            <w:pPr>
              <w:spacing w:after="0" w:line="240" w:lineRule="auto"/>
              <w:rPr>
                <w:rFonts w:cs="Calibri"/>
                <w:b/>
                <w:color w:val="FF0000"/>
                <w:sz w:val="28"/>
                <w:szCs w:val="28"/>
              </w:rPr>
            </w:pPr>
          </w:p>
          <w:p w14:paraId="1EA353FB" w14:textId="77777777" w:rsidR="00A71588" w:rsidRPr="00CA343F" w:rsidRDefault="00A71588" w:rsidP="00A71588">
            <w:pPr>
              <w:spacing w:after="0" w:line="240" w:lineRule="auto"/>
              <w:rPr>
                <w:rFonts w:cs="Calibri"/>
                <w:b/>
                <w:color w:val="00B050"/>
                <w:sz w:val="24"/>
                <w:szCs w:val="24"/>
              </w:rPr>
            </w:pPr>
            <w:r w:rsidRPr="00122AD6">
              <w:rPr>
                <w:rFonts w:cs="Proxima Nova"/>
                <w:b/>
                <w:bCs/>
                <w:color w:val="00B050"/>
                <w:sz w:val="24"/>
                <w:szCs w:val="24"/>
              </w:rPr>
              <w:t>7.</w:t>
            </w:r>
            <w:r w:rsidRPr="00CA343F">
              <w:rPr>
                <w:rFonts w:cs="Proxima Nova"/>
                <w:b/>
                <w:bCs/>
                <w:color w:val="00B050"/>
                <w:sz w:val="24"/>
                <w:szCs w:val="24"/>
              </w:rPr>
              <w:t>1 Wskazówki metodyczne dla personelu sprzyjające poznawaniu i doświadczaniu otaczającego świata przez dzieci</w:t>
            </w:r>
          </w:p>
          <w:p w14:paraId="7AD98332" w14:textId="77777777" w:rsidR="00A71588" w:rsidRPr="00CA343F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CA343F">
              <w:rPr>
                <w:rFonts w:cs="Calibri"/>
                <w:b/>
                <w:color w:val="00B050"/>
                <w:sz w:val="24"/>
                <w:szCs w:val="24"/>
              </w:rPr>
              <w:t>Rozwój poznawczy dzieci</w:t>
            </w:r>
          </w:p>
        </w:tc>
        <w:tc>
          <w:tcPr>
            <w:tcW w:w="3848" w:type="dxa"/>
          </w:tcPr>
          <w:p w14:paraId="058B0C27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Personel wspiera dzieci w poznawaniu i doświadczaniu otaczającego świata poprzez np.: </w:t>
            </w:r>
          </w:p>
          <w:p w14:paraId="425DF8BA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zapewnienie dzieciom możliwości </w:t>
            </w:r>
          </w:p>
          <w:p w14:paraId="2A1BD921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działania za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równo indywidualnie, </w:t>
            </w:r>
          </w:p>
          <w:p w14:paraId="09658D80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jak i w małych grupkach czy w całej </w:t>
            </w:r>
          </w:p>
          <w:p w14:paraId="17F2180E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grupie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3D919F89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umożliwienie dzieciom zabaw</w:t>
            </w:r>
          </w:p>
          <w:p w14:paraId="16A22B6E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w różnorodnych kącikach </w:t>
            </w:r>
          </w:p>
          <w:p w14:paraId="6668DA93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tematycznych uzupełnianych </w:t>
            </w:r>
          </w:p>
          <w:p w14:paraId="5F961B68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regular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>nie (np. raz na 7–10 dni)</w:t>
            </w:r>
          </w:p>
          <w:p w14:paraId="1CA6551A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o nowe materiały, za</w:t>
            </w:r>
            <w:r>
              <w:rPr>
                <w:rFonts w:cs="Calibri"/>
                <w:color w:val="000000"/>
                <w:sz w:val="24"/>
                <w:szCs w:val="24"/>
              </w:rPr>
              <w:softHyphen/>
              <w:t xml:space="preserve">bawki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341B84A3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modyfikowanie tematyki kącików </w:t>
            </w:r>
          </w:p>
          <w:p w14:paraId="1EBC31EA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zgodnie ze zmieniającymi się </w:t>
            </w:r>
          </w:p>
          <w:p w14:paraId="34D3A989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zainteresowaniami dzieci i ich </w:t>
            </w:r>
          </w:p>
          <w:p w14:paraId="371BCA35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aktualnymi potrzebami</w:t>
            </w:r>
          </w:p>
          <w:p w14:paraId="40291A23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zapewnienie, że dziecko decyduje, </w:t>
            </w:r>
          </w:p>
          <w:p w14:paraId="03DC841D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czym i w jaki sposób </w:t>
            </w:r>
          </w:p>
          <w:p w14:paraId="3DC50661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stwarzanie możliwości dzieciom,</w:t>
            </w:r>
          </w:p>
          <w:p w14:paraId="4A9299C5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żeby mogły brać udział w zajęciach </w:t>
            </w:r>
          </w:p>
          <w:p w14:paraId="7521EEEF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zorganizowanych, ale nie naleganie</w:t>
            </w:r>
          </w:p>
          <w:p w14:paraId="31D834E5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na ich udział</w:t>
            </w:r>
          </w:p>
          <w:p w14:paraId="4E720896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organizowanie zabaw bazujących</w:t>
            </w:r>
          </w:p>
          <w:p w14:paraId="07C042B4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na bezpo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>średnim doświadczaniu</w:t>
            </w:r>
          </w:p>
          <w:p w14:paraId="75CBAF8E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i zabawie dzieci (np. poprzez </w:t>
            </w:r>
          </w:p>
          <w:p w14:paraId="221AD552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udostępnianie im przedmiotów </w:t>
            </w:r>
          </w:p>
          <w:p w14:paraId="7A7672A4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co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>dziennego użytku, którymi mogą</w:t>
            </w:r>
          </w:p>
          <w:p w14:paraId="2D190533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manipulować)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33E946AD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dostosowanie czasu trwania zabaw </w:t>
            </w:r>
          </w:p>
          <w:p w14:paraId="174929D3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do możli</w:t>
            </w:r>
            <w:r>
              <w:rPr>
                <w:rFonts w:cs="Calibri"/>
                <w:color w:val="000000"/>
                <w:sz w:val="24"/>
                <w:szCs w:val="24"/>
              </w:rPr>
              <w:softHyphen/>
              <w:t xml:space="preserve">wości dzieci </w:t>
            </w:r>
          </w:p>
          <w:p w14:paraId="6CD6485C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dostosowanie tematyki </w:t>
            </w:r>
          </w:p>
          <w:p w14:paraId="73A2E0EA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organizowanych zabaw do </w:t>
            </w:r>
          </w:p>
          <w:p w14:paraId="4A9B55A3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 aktualnych zainteresowań dzieci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443125F5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inspirowanie dzieci do poszerzania</w:t>
            </w:r>
          </w:p>
          <w:p w14:paraId="2C89F661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swojej wie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dzy i umiejętności; </w:t>
            </w:r>
          </w:p>
          <w:p w14:paraId="43BDC0ED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stwarzanie dzieciom możliwości </w:t>
            </w:r>
          </w:p>
          <w:p w14:paraId="619F2E32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mierzenia się z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trudnościami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,</w:t>
            </w:r>
          </w:p>
          <w:p w14:paraId="32BC15CC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nowościami w relacjach</w:t>
            </w:r>
          </w:p>
          <w:p w14:paraId="749D0095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z innymi dziećmi/ przedmiotami/ </w:t>
            </w:r>
          </w:p>
          <w:p w14:paraId="462C4D4A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stwarzanie dzieciom warunków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2C9DDEC9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i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dawanie im czasu na   </w:t>
            </w:r>
          </w:p>
          <w:p w14:paraId="3F7882C3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eksperymentowanie oraz uczenie</w:t>
            </w:r>
          </w:p>
          <w:p w14:paraId="0D3D4018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się na błędach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01D0969D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zapewnienie dzieciom dostępu</w:t>
            </w:r>
          </w:p>
          <w:p w14:paraId="3A2EB9DC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do materia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>łów wzbudzających ich</w:t>
            </w:r>
          </w:p>
          <w:p w14:paraId="2D9D08F0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ciekawość świata, oraz mate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>riałów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7C6CABC3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naturalnych bezpiecznych.</w:t>
            </w:r>
          </w:p>
          <w:p w14:paraId="70064A1A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-zapewnienie dzieciom możliwości </w:t>
            </w:r>
          </w:p>
          <w:p w14:paraId="3C55C7CC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eksplorowa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nia najbliższego </w:t>
            </w:r>
          </w:p>
          <w:p w14:paraId="41DEBCCB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otoczenia placówki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18FD8FDD" w14:textId="77777777" w:rsidR="00A71588" w:rsidRDefault="00A71588" w:rsidP="00A7158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-zapewnienie dzieciom warunków</w:t>
            </w:r>
          </w:p>
          <w:p w14:paraId="5284DC23" w14:textId="77777777" w:rsidR="00A71588" w:rsidRDefault="00A71588" w:rsidP="00A7158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do obserwo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wania zmian </w:t>
            </w:r>
          </w:p>
          <w:p w14:paraId="4DFE1629" w14:textId="77777777" w:rsidR="00A71588" w:rsidRPr="00FD603A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zachodzących w przyrodzie</w:t>
            </w:r>
          </w:p>
        </w:tc>
        <w:tc>
          <w:tcPr>
            <w:tcW w:w="3848" w:type="dxa"/>
          </w:tcPr>
          <w:p w14:paraId="27A50EDE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lastRenderedPageBreak/>
              <w:t>Zabawy dydaktyczne rozwijające procesy psychiczne:</w:t>
            </w:r>
          </w:p>
          <w:p w14:paraId="02382AAD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-poznawcze</w:t>
            </w:r>
          </w:p>
          <w:p w14:paraId="3FC9E206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-pobudzeniowe</w:t>
            </w:r>
          </w:p>
          <w:p w14:paraId="3EF0DC58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-wykonawcze</w:t>
            </w:r>
          </w:p>
          <w:p w14:paraId="3941F67C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3299B6B5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Formy pracy :</w:t>
            </w:r>
          </w:p>
          <w:p w14:paraId="4E03186B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Indywidualna</w:t>
            </w:r>
          </w:p>
          <w:p w14:paraId="67CC9277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grupowa</w:t>
            </w:r>
          </w:p>
          <w:p w14:paraId="2E1BD804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Rozbudzanie ciekawości poznawczej </w:t>
            </w:r>
          </w:p>
          <w:p w14:paraId="7D3AE3CC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741FAD9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9414CD9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792DD787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Zabawy tematyczne</w:t>
            </w:r>
          </w:p>
          <w:p w14:paraId="6EB246CF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8535B46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0E171CF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23D7E2D3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Podmiotowe traktowanie </w:t>
            </w:r>
          </w:p>
          <w:p w14:paraId="2C257D37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3541622D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28601EDB" w14:textId="77777777" w:rsidR="00A71588" w:rsidRDefault="00A71588" w:rsidP="00AD43BD">
            <w:pPr>
              <w:spacing w:after="0" w:line="240" w:lineRule="auto"/>
              <w:jc w:val="left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Zachęcanie , mobilizowanie do aktywności zabawowych</w:t>
            </w:r>
          </w:p>
          <w:p w14:paraId="0A8C8E7B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D42ACC5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1EAE23A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Eksploracja dotyczy : </w:t>
            </w:r>
          </w:p>
          <w:p w14:paraId="7AF58AAE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badać -odkrywać- poszukiwać</w:t>
            </w:r>
          </w:p>
          <w:p w14:paraId="38D63D95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0E054716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7B84D52E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Czas trwania zabawy </w:t>
            </w:r>
          </w:p>
          <w:p w14:paraId="31F33CC6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B6F4388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Zainteresowania dzieci , potrzeby dzieci</w:t>
            </w:r>
          </w:p>
          <w:p w14:paraId="567E9CCF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lastRenderedPageBreak/>
              <w:t>Kształtowanie  umiejętności  życiowych:</w:t>
            </w:r>
          </w:p>
          <w:p w14:paraId="52529A53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-radzenia sobie w nowych trudnych </w:t>
            </w:r>
          </w:p>
          <w:p w14:paraId="45F735EC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sytuacjach , </w:t>
            </w:r>
          </w:p>
          <w:p w14:paraId="37DC7B6C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-pokonywania przeszkód ,</w:t>
            </w:r>
          </w:p>
          <w:p w14:paraId="2077AC29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-umiejętności interpersonalne: </w:t>
            </w:r>
          </w:p>
          <w:p w14:paraId="2A147723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* komunikacja werbalna , </w:t>
            </w:r>
          </w:p>
          <w:p w14:paraId="6E2B562D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*niewerbalna, </w:t>
            </w:r>
          </w:p>
          <w:p w14:paraId="0F95DBBC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*współpraca, </w:t>
            </w:r>
          </w:p>
          <w:p w14:paraId="031B779E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*współdziałania, </w:t>
            </w:r>
          </w:p>
          <w:p w14:paraId="4FC8A457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*asertywność </w:t>
            </w:r>
          </w:p>
          <w:p w14:paraId="5F55836F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EA02465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Eksperymenty , Badania </w:t>
            </w:r>
          </w:p>
          <w:p w14:paraId="10A12630" w14:textId="77777777" w:rsidR="00A71588" w:rsidRPr="00A862E3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16"/>
                <w:szCs w:val="16"/>
              </w:rPr>
            </w:pPr>
          </w:p>
          <w:p w14:paraId="1142BDB5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Kontakt z naturą –zabawy               z uwzględnieniem bezpieczeństwa fizycznego , psychicznego i zdrowotnego </w:t>
            </w:r>
          </w:p>
          <w:p w14:paraId="48747A0E" w14:textId="77777777" w:rsidR="00A71588" w:rsidRPr="00A862E3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16"/>
                <w:szCs w:val="16"/>
              </w:rPr>
            </w:pPr>
          </w:p>
          <w:p w14:paraId="377B58DB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Zabawy na świeżym powietrzu</w:t>
            </w:r>
          </w:p>
          <w:p w14:paraId="120CA75F" w14:textId="77777777" w:rsidR="00A71588" w:rsidRPr="00A862E3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16"/>
                <w:szCs w:val="16"/>
              </w:rPr>
            </w:pPr>
          </w:p>
          <w:p w14:paraId="0A7DAAE0" w14:textId="77777777" w:rsidR="00A71588" w:rsidRPr="00FD603A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Zabawy ogrodnicze –uprawa warzyw i ziół sadzenie , podlewanie, pielęgnowanie </w:t>
            </w:r>
          </w:p>
        </w:tc>
      </w:tr>
      <w:tr w:rsidR="00A71588" w:rsidRPr="00FD603A" w14:paraId="4105816E" w14:textId="77777777" w:rsidTr="00AD43BD">
        <w:trPr>
          <w:trHeight w:val="1260"/>
        </w:trPr>
        <w:tc>
          <w:tcPr>
            <w:tcW w:w="3162" w:type="dxa"/>
          </w:tcPr>
          <w:p w14:paraId="33F2B757" w14:textId="77777777" w:rsidR="00A71588" w:rsidRPr="00A862E3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A862E3">
              <w:rPr>
                <w:rFonts w:cs="Calibri"/>
                <w:b/>
                <w:color w:val="00B050"/>
                <w:sz w:val="24"/>
                <w:szCs w:val="24"/>
              </w:rPr>
              <w:t>7.2 Aktywności dzieci sprzyjających rozwojowi myśle</w:t>
            </w:r>
            <w:r w:rsidRPr="00A862E3">
              <w:rPr>
                <w:rFonts w:cs="Calibri"/>
                <w:b/>
                <w:color w:val="00B050"/>
                <w:sz w:val="24"/>
                <w:szCs w:val="24"/>
              </w:rPr>
              <w:softHyphen/>
              <w:t>nia przyczynowo</w:t>
            </w:r>
            <w:r>
              <w:rPr>
                <w:rFonts w:cs="Calibri"/>
                <w:b/>
                <w:color w:val="00B050"/>
                <w:sz w:val="24"/>
                <w:szCs w:val="24"/>
              </w:rPr>
              <w:t xml:space="preserve"> </w:t>
            </w:r>
            <w:r w:rsidRPr="00A862E3">
              <w:rPr>
                <w:rFonts w:cs="Calibri"/>
                <w:b/>
                <w:color w:val="00B050"/>
                <w:sz w:val="24"/>
                <w:szCs w:val="24"/>
              </w:rPr>
              <w:t>-skutkowego</w:t>
            </w:r>
          </w:p>
        </w:tc>
        <w:tc>
          <w:tcPr>
            <w:tcW w:w="3848" w:type="dxa"/>
          </w:tcPr>
          <w:p w14:paraId="01705588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  <w:p w14:paraId="4D8DFC7A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  <w:p w14:paraId="5B1BA564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  <w:p w14:paraId="4EA4E729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-wprawianie w ruch przedmiotów;</w:t>
            </w:r>
          </w:p>
          <w:p w14:paraId="2744F713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  <w:p w14:paraId="1BC74BF4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  <w:p w14:paraId="47B97E05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manipulacje światłem;</w:t>
            </w:r>
          </w:p>
          <w:p w14:paraId="3224705E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  <w:p w14:paraId="3AF784DD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  <w:p w14:paraId="44B0ED66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  <w:p w14:paraId="52903719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-czynności odwracalne </w:t>
            </w:r>
          </w:p>
          <w:p w14:paraId="019E9A25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  <w:p w14:paraId="3C8C2BAC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  <w:p w14:paraId="68744218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  <w:p w14:paraId="4F188B81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  <w:p w14:paraId="7BACA635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  <w:p w14:paraId="297130FF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czynności nieodwracalne </w:t>
            </w:r>
          </w:p>
          <w:p w14:paraId="76717648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  <w:p w14:paraId="79D3AB94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  <w:p w14:paraId="486A3DAF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  <w:p w14:paraId="2ECD3239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-budowanie i burzenie</w:t>
            </w:r>
          </w:p>
          <w:p w14:paraId="110C91C5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  <w:p w14:paraId="2A40FCF9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  <w:p w14:paraId="1A359E19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-rozciąganie</w:t>
            </w:r>
          </w:p>
          <w:p w14:paraId="15FEDD0E" w14:textId="77777777" w:rsidR="00A71588" w:rsidRPr="00FD603A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  <w:tc>
          <w:tcPr>
            <w:tcW w:w="3848" w:type="dxa"/>
          </w:tcPr>
          <w:p w14:paraId="6D732FDC" w14:textId="77777777" w:rsidR="00A71588" w:rsidRPr="00BF2A84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sz w:val="24"/>
                <w:szCs w:val="24"/>
              </w:rPr>
            </w:pPr>
            <w:r w:rsidRPr="00BF2A84">
              <w:rPr>
                <w:rFonts w:cs="Calibri"/>
                <w:b/>
                <w:bCs/>
                <w:sz w:val="24"/>
                <w:szCs w:val="24"/>
              </w:rPr>
              <w:lastRenderedPageBreak/>
              <w:t>Działania personelu kształtujące</w:t>
            </w:r>
            <w:r w:rsidRPr="00BF2A84">
              <w:rPr>
                <w:rFonts w:cs="Calibri"/>
                <w:b/>
                <w:sz w:val="24"/>
                <w:szCs w:val="24"/>
              </w:rPr>
              <w:t xml:space="preserve"> </w:t>
            </w:r>
            <w:r>
              <w:rPr>
                <w:rFonts w:cs="Calibri"/>
                <w:b/>
                <w:sz w:val="24"/>
                <w:szCs w:val="24"/>
              </w:rPr>
              <w:t xml:space="preserve">            </w:t>
            </w:r>
            <w:r w:rsidRPr="00BF2A84">
              <w:rPr>
                <w:rFonts w:cs="Calibri"/>
                <w:b/>
                <w:sz w:val="24"/>
                <w:szCs w:val="24"/>
              </w:rPr>
              <w:t>u dzieci umiejęt</w:t>
            </w:r>
            <w:r w:rsidRPr="00BF2A84">
              <w:rPr>
                <w:rFonts w:cs="Calibri"/>
                <w:b/>
                <w:sz w:val="24"/>
                <w:szCs w:val="24"/>
              </w:rPr>
              <w:softHyphen/>
              <w:t>n</w:t>
            </w:r>
            <w:r>
              <w:rPr>
                <w:rFonts w:cs="Calibri"/>
                <w:b/>
                <w:sz w:val="24"/>
                <w:szCs w:val="24"/>
              </w:rPr>
              <w:t>ości obserwacji              i doświadczania</w:t>
            </w:r>
          </w:p>
          <w:p w14:paraId="76FFF997" w14:textId="77777777" w:rsidR="00A71588" w:rsidRPr="00BF2A84" w:rsidRDefault="00A71588" w:rsidP="00A7158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Samochody, piłki ,bąki </w:t>
            </w:r>
            <w:r w:rsidRPr="007B6FCD">
              <w:rPr>
                <w:rFonts w:cs="Calibri"/>
                <w:color w:val="000000"/>
                <w:sz w:val="24"/>
                <w:szCs w:val="24"/>
              </w:rPr>
              <w:t>umożliwianie zabawy przedmiotami wydający</w:t>
            </w:r>
            <w:r w:rsidRPr="007B6FCD">
              <w:rPr>
                <w:rFonts w:cs="Calibri"/>
                <w:color w:val="000000"/>
                <w:sz w:val="24"/>
                <w:szCs w:val="24"/>
              </w:rPr>
              <w:softHyphen/>
              <w:t>mi różne dźwięki;</w:t>
            </w:r>
          </w:p>
          <w:p w14:paraId="5516FAA2" w14:textId="77777777" w:rsidR="00A71588" w:rsidRDefault="00A71588" w:rsidP="00A71588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Zabawki świetlne – karuzela-wesoły kręciołek, miś interaktywny, stolik manipulacyjny, </w:t>
            </w:r>
            <w:r w:rsidRPr="00113E36">
              <w:rPr>
                <w:rFonts w:cs="Calibri"/>
                <w:bCs/>
                <w:sz w:val="24"/>
                <w:szCs w:val="24"/>
              </w:rPr>
              <w:t>pomoce dydaktyczne z atestem</w:t>
            </w:r>
            <w:r>
              <w:rPr>
                <w:rFonts w:cs="Calibri"/>
                <w:bCs/>
                <w:sz w:val="24"/>
                <w:szCs w:val="24"/>
              </w:rPr>
              <w:t>.</w:t>
            </w:r>
          </w:p>
          <w:p w14:paraId="6D99FE87" w14:textId="77777777" w:rsidR="00A71588" w:rsidRPr="00BF2A84" w:rsidRDefault="00A71588" w:rsidP="00A71588">
            <w:pPr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  <w:p w14:paraId="47C66D8A" w14:textId="77777777" w:rsidR="00A71588" w:rsidRDefault="00A71588" w:rsidP="00A7158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Pudełko z klockami, auto z przyczepą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–</w:t>
            </w:r>
            <w:r w:rsidRPr="001C7850">
              <w:rPr>
                <w:rFonts w:cs="Calibri"/>
                <w:color w:val="000000"/>
                <w:sz w:val="24"/>
                <w:szCs w:val="24"/>
              </w:rPr>
              <w:t>wyjmowanie i wkł</w:t>
            </w:r>
            <w:r>
              <w:rPr>
                <w:rFonts w:cs="Calibri"/>
                <w:color w:val="000000"/>
                <w:sz w:val="24"/>
                <w:szCs w:val="24"/>
              </w:rPr>
              <w:t>ada</w:t>
            </w:r>
            <w:r>
              <w:rPr>
                <w:rFonts w:cs="Calibri"/>
                <w:color w:val="000000"/>
                <w:sz w:val="24"/>
                <w:szCs w:val="24"/>
              </w:rPr>
              <w:softHyphen/>
              <w:t xml:space="preserve">nie, „jest –nie ma”, pakowanie, przenoszenie </w:t>
            </w:r>
            <w:r w:rsidRPr="007B6FCD">
              <w:rPr>
                <w:rFonts w:cs="Calibri"/>
                <w:color w:val="000000"/>
                <w:sz w:val="24"/>
                <w:szCs w:val="24"/>
              </w:rPr>
              <w:t xml:space="preserve">umożliwianie zabawy w odkrywanie </w:t>
            </w:r>
          </w:p>
          <w:p w14:paraId="22652193" w14:textId="77777777" w:rsidR="00A71588" w:rsidRDefault="00A71588" w:rsidP="00A7158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7B6FCD">
              <w:rPr>
                <w:rFonts w:cs="Calibri"/>
                <w:color w:val="000000"/>
                <w:sz w:val="24"/>
                <w:szCs w:val="24"/>
              </w:rPr>
              <w:t>i znajdowanie;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 </w:t>
            </w:r>
          </w:p>
          <w:p w14:paraId="1CC5C119" w14:textId="77777777" w:rsidR="00A71588" w:rsidRDefault="00A71588" w:rsidP="00A7158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 </w:t>
            </w:r>
          </w:p>
          <w:p w14:paraId="698D9480" w14:textId="77777777" w:rsidR="00A71588" w:rsidRDefault="00A71588" w:rsidP="00A7158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Papier , bibuła -zgniatanie i darcie.</w:t>
            </w:r>
          </w:p>
          <w:p w14:paraId="7786EA15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Zabawy z lodem –eksperymenty </w:t>
            </w:r>
          </w:p>
          <w:p w14:paraId="0DCF23F0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EA26ED9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88371AC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Klocki – zabawy konstrukcyjne </w:t>
            </w:r>
          </w:p>
          <w:p w14:paraId="05AC8A1C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73B179B" w14:textId="77777777" w:rsidR="00A71588" w:rsidRPr="00FD603A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lastRenderedPageBreak/>
              <w:t>Gąsienica spacerowa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w celu umożliwiania dzieciom </w:t>
            </w:r>
            <w:r w:rsidRPr="007B6FCD">
              <w:rPr>
                <w:rFonts w:cs="Calibri"/>
                <w:color w:val="000000"/>
                <w:sz w:val="24"/>
                <w:szCs w:val="24"/>
              </w:rPr>
              <w:t xml:space="preserve"> eksplorowania natury i terenu na zewnątrz budynku</w:t>
            </w:r>
            <w:r>
              <w:rPr>
                <w:rFonts w:cs="Calibri"/>
                <w:color w:val="000000"/>
                <w:sz w:val="24"/>
                <w:szCs w:val="24"/>
              </w:rPr>
              <w:t>.</w:t>
            </w:r>
          </w:p>
        </w:tc>
      </w:tr>
      <w:tr w:rsidR="00A71588" w:rsidRPr="00FD603A" w14:paraId="5DF0AA4C" w14:textId="77777777" w:rsidTr="00A71588">
        <w:trPr>
          <w:trHeight w:val="131"/>
        </w:trPr>
        <w:tc>
          <w:tcPr>
            <w:tcW w:w="3162" w:type="dxa"/>
          </w:tcPr>
          <w:p w14:paraId="0B4336ED" w14:textId="77777777" w:rsidR="00A71588" w:rsidRPr="00A862E3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A862E3">
              <w:rPr>
                <w:rFonts w:cs="Calibri"/>
                <w:b/>
                <w:color w:val="00B050"/>
                <w:sz w:val="24"/>
                <w:szCs w:val="24"/>
              </w:rPr>
              <w:t>7.3 Używania przez personel określeń dla cech przed</w:t>
            </w:r>
            <w:r w:rsidRPr="00A862E3">
              <w:rPr>
                <w:rFonts w:cs="Calibri"/>
                <w:b/>
                <w:color w:val="00B050"/>
                <w:sz w:val="24"/>
                <w:szCs w:val="24"/>
              </w:rPr>
              <w:softHyphen/>
              <w:t>miotów</w:t>
            </w:r>
          </w:p>
        </w:tc>
        <w:tc>
          <w:tcPr>
            <w:tcW w:w="3848" w:type="dxa"/>
          </w:tcPr>
          <w:p w14:paraId="2C9ECD08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-opisywanie doświadczeń dzieci, tego</w:t>
            </w:r>
          </w:p>
          <w:p w14:paraId="632C88D1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co widzą, słyszą i czym się bawią, </w:t>
            </w:r>
          </w:p>
          <w:p w14:paraId="3E899CC2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  <w:p w14:paraId="404F885B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-określanie i porównywanie </w:t>
            </w:r>
          </w:p>
          <w:p w14:paraId="462EE8A5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przedmiotów w oto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czeniu: </w:t>
            </w:r>
          </w:p>
        </w:tc>
        <w:tc>
          <w:tcPr>
            <w:tcW w:w="3848" w:type="dxa"/>
          </w:tcPr>
          <w:p w14:paraId="109FD6C3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Zabawy angażujące zmysł wzroku, słuchu i dotyku</w:t>
            </w:r>
          </w:p>
          <w:p w14:paraId="5EFEC1FE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E650E3A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Zabawy dydaktyczne rozróżniające cechy przedmiotów:</w:t>
            </w:r>
          </w:p>
          <w:p w14:paraId="35DFC8EC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-porównywanie, np.</w:t>
            </w:r>
          </w:p>
          <w:p w14:paraId="652BD754" w14:textId="77777777" w:rsidR="00A71588" w:rsidRPr="00FD603A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mały-Duży , szybki-wolny, </w:t>
            </w:r>
          </w:p>
        </w:tc>
      </w:tr>
      <w:tr w:rsidR="00A71588" w:rsidRPr="00FD603A" w14:paraId="617EED1D" w14:textId="77777777" w:rsidTr="00A71588">
        <w:trPr>
          <w:trHeight w:val="131"/>
        </w:trPr>
        <w:tc>
          <w:tcPr>
            <w:tcW w:w="3162" w:type="dxa"/>
          </w:tcPr>
          <w:p w14:paraId="74C21E51" w14:textId="77777777" w:rsidR="00A71588" w:rsidRPr="00A862E3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A862E3">
              <w:rPr>
                <w:rFonts w:cs="Calibri"/>
                <w:b/>
                <w:color w:val="00B050"/>
                <w:sz w:val="24"/>
                <w:szCs w:val="24"/>
              </w:rPr>
              <w:t>7.4 Używania określeń przestrzennych,</w:t>
            </w:r>
          </w:p>
        </w:tc>
        <w:tc>
          <w:tcPr>
            <w:tcW w:w="3848" w:type="dxa"/>
          </w:tcPr>
          <w:p w14:paraId="5611FB2A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-po</w:t>
            </w:r>
            <w:r>
              <w:rPr>
                <w:rFonts w:cs="Calibri"/>
                <w:color w:val="000000"/>
                <w:sz w:val="24"/>
                <w:szCs w:val="24"/>
              </w:rPr>
              <w:t>szukiwanie ukrytych przedmiotów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0ADD7046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-za</w:t>
            </w:r>
            <w:r>
              <w:rPr>
                <w:rFonts w:cs="Calibri"/>
                <w:color w:val="000000"/>
                <w:sz w:val="24"/>
                <w:szCs w:val="24"/>
              </w:rPr>
              <w:t>bawy ruchowe na torze przeszkód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6C28E420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-układanie </w:t>
            </w:r>
            <w:r>
              <w:rPr>
                <w:rFonts w:cs="Calibri"/>
                <w:color w:val="000000"/>
                <w:sz w:val="24"/>
                <w:szCs w:val="24"/>
              </w:rPr>
              <w:t>układanek ,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puzzli, klocków. </w:t>
            </w:r>
          </w:p>
          <w:p w14:paraId="77C49064" w14:textId="77777777" w:rsidR="00A71588" w:rsidRPr="00FD603A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  <w:tc>
          <w:tcPr>
            <w:tcW w:w="3848" w:type="dxa"/>
          </w:tcPr>
          <w:p w14:paraId="4AE43467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>Wyspa skarbów</w:t>
            </w:r>
          </w:p>
          <w:p w14:paraId="2FBB38CC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Na półce </w:t>
            </w:r>
          </w:p>
          <w:p w14:paraId="3C7EBABC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Pod stołem </w:t>
            </w:r>
          </w:p>
          <w:p w14:paraId="64CE82DB" w14:textId="77777777" w:rsidR="00A71588" w:rsidRPr="00FD603A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Za krzesłem </w:t>
            </w:r>
          </w:p>
        </w:tc>
      </w:tr>
      <w:tr w:rsidR="00A71588" w:rsidRPr="00FD603A" w14:paraId="217E8563" w14:textId="77777777" w:rsidTr="00A71588">
        <w:trPr>
          <w:trHeight w:val="8031"/>
        </w:trPr>
        <w:tc>
          <w:tcPr>
            <w:tcW w:w="3162" w:type="dxa"/>
          </w:tcPr>
          <w:p w14:paraId="5D5B5E68" w14:textId="77777777" w:rsidR="00A71588" w:rsidRPr="00E8217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FF0000"/>
                <w:sz w:val="28"/>
                <w:szCs w:val="28"/>
                <w:u w:val="single"/>
              </w:rPr>
            </w:pPr>
            <w:r w:rsidRPr="00E82178">
              <w:rPr>
                <w:rFonts w:cs="Calibri"/>
                <w:b/>
                <w:bCs/>
                <w:color w:val="FF0000"/>
                <w:sz w:val="28"/>
                <w:szCs w:val="28"/>
                <w:u w:val="single"/>
              </w:rPr>
              <w:t xml:space="preserve">STANDARD 8 </w:t>
            </w:r>
          </w:p>
          <w:p w14:paraId="154192B3" w14:textId="77777777" w:rsidR="00A71588" w:rsidRPr="00E8217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E82178">
              <w:rPr>
                <w:rFonts w:cs="Calibri"/>
                <w:b/>
                <w:bCs/>
                <w:color w:val="FF0000"/>
                <w:sz w:val="28"/>
                <w:szCs w:val="28"/>
              </w:rPr>
              <w:t xml:space="preserve">Tworzenie dzieciom środowiska sprzyjającego mówieniu, słuchaniu </w:t>
            </w:r>
          </w:p>
          <w:p w14:paraId="0FA5AB7B" w14:textId="77777777" w:rsidR="00A71588" w:rsidRPr="00E8217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E82178">
              <w:rPr>
                <w:rFonts w:cs="Calibri"/>
                <w:b/>
                <w:bCs/>
                <w:color w:val="FF0000"/>
                <w:sz w:val="28"/>
                <w:szCs w:val="28"/>
              </w:rPr>
              <w:t>i porozumiewaniu się</w:t>
            </w:r>
          </w:p>
          <w:p w14:paraId="61B047FA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2C627CC" w14:textId="77777777" w:rsidR="00A71588" w:rsidRPr="00A862E3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B050"/>
                <w:sz w:val="24"/>
                <w:szCs w:val="24"/>
              </w:rPr>
            </w:pPr>
            <w:r w:rsidRPr="00A862E3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8.1 Aktywności wspierające u dzieci rozwój gotowości i umiejętności porozumiewania się, z uwzględnieniem: </w:t>
            </w:r>
          </w:p>
          <w:p w14:paraId="46F19F1E" w14:textId="77777777" w:rsidR="00A71588" w:rsidRPr="00A862E3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A862E3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1 | mówienia do dzieci; </w:t>
            </w:r>
          </w:p>
          <w:p w14:paraId="3E720BDA" w14:textId="77777777" w:rsidR="00A71588" w:rsidRPr="00A862E3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A862E3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2 | aktywnego słuchania dzieci; </w:t>
            </w:r>
          </w:p>
          <w:p w14:paraId="383D8EC0" w14:textId="77777777" w:rsidR="00A71588" w:rsidRPr="00A862E3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862E3">
              <w:rPr>
                <w:rFonts w:cs="Calibri"/>
                <w:b/>
                <w:bCs/>
                <w:color w:val="00B050"/>
                <w:sz w:val="24"/>
                <w:szCs w:val="24"/>
              </w:rPr>
              <w:t>3 | wzbogacania słownictwa dzieci</w:t>
            </w:r>
          </w:p>
          <w:p w14:paraId="2C9A2C73" w14:textId="77777777" w:rsidR="00A71588" w:rsidRPr="00A862E3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31A8034E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593A4C6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C2506CF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3832CF6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2A609337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5FC6126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E27C32C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6775D0D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0C39B569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CF13006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BCC1677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0F86CD97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4189E529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2291E6C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E810ED7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82346BE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C5DAB6F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08694F2" w14:textId="77777777" w:rsidR="00A71588" w:rsidRPr="00FD603A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560CD6AA" w14:textId="77777777" w:rsidR="00A71588" w:rsidRPr="00FD603A" w:rsidRDefault="00A71588" w:rsidP="00A7158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848" w:type="dxa"/>
          </w:tcPr>
          <w:p w14:paraId="45940DED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lastRenderedPageBreak/>
              <w:t>Rozwój gotowości i umiejętności porozumiewania poprzez:</w:t>
            </w:r>
          </w:p>
          <w:p w14:paraId="5BE71297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dostosowywanie złożoności </w:t>
            </w:r>
          </w:p>
          <w:p w14:paraId="4AC10E5C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własnych wypo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wiedzi do poziomu </w:t>
            </w:r>
          </w:p>
          <w:p w14:paraId="6B50C1A7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komunikacji dziecka i nie </w:t>
            </w:r>
          </w:p>
          <w:p w14:paraId="14220288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in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>fantylizowanie swojej</w:t>
            </w:r>
          </w:p>
          <w:p w14:paraId="77C7CD61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komunikacji z dziećmi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471F085C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-obserwowanie i odpowiadanie na </w:t>
            </w:r>
          </w:p>
          <w:p w14:paraId="0C9090A9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werbalne i niewerbalne komunikaty</w:t>
            </w:r>
          </w:p>
          <w:p w14:paraId="210A51B4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płynące od dzieci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23ED239C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używanie pytań zarówno otwartych, </w:t>
            </w:r>
          </w:p>
          <w:p w14:paraId="5B7BDA82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jak i za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>mknięty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ch, na które dzieci </w:t>
            </w:r>
          </w:p>
          <w:p w14:paraId="397A87F7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mogą dać krótką odpowiedź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2CBEE74C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używanie pytań rozszerzających lub</w:t>
            </w:r>
          </w:p>
          <w:p w14:paraId="32BC1CE9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inicjują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cych rozmowę w sposób </w:t>
            </w:r>
          </w:p>
          <w:p w14:paraId="75ADE95D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budzący zaintereso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wanie albo </w:t>
            </w:r>
          </w:p>
          <w:p w14:paraId="2BDE8302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działanie dziecka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12549EB3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czekanie na odpowiedź dziecka </w:t>
            </w:r>
          </w:p>
          <w:p w14:paraId="5358EAA1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(werbalną lub niewerbalną), zanim</w:t>
            </w:r>
          </w:p>
          <w:p w14:paraId="152E05C5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przejdzie się do następ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nych pytań </w:t>
            </w:r>
          </w:p>
          <w:p w14:paraId="21A023E5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lub komentarzy</w:t>
            </w:r>
          </w:p>
          <w:p w14:paraId="178DCD0E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stosowanie różnorodnych form </w:t>
            </w:r>
          </w:p>
          <w:p w14:paraId="360042CA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wypowiedzi (py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tania, zdania </w:t>
            </w:r>
          </w:p>
          <w:p w14:paraId="430F1BC5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twi</w:t>
            </w:r>
            <w:r>
              <w:rPr>
                <w:rFonts w:cs="Calibri"/>
                <w:color w:val="000000"/>
                <w:sz w:val="24"/>
                <w:szCs w:val="24"/>
              </w:rPr>
              <w:t>erdzące, wykrzyknikowe itd.)</w:t>
            </w:r>
          </w:p>
          <w:p w14:paraId="35A92CFC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stosowanie wyjaśnień, aby pomoc</w:t>
            </w:r>
          </w:p>
          <w:p w14:paraId="362F7FE9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d</w:t>
            </w:r>
            <w:r>
              <w:rPr>
                <w:rFonts w:cs="Calibri"/>
                <w:color w:val="000000"/>
                <w:sz w:val="24"/>
                <w:szCs w:val="24"/>
              </w:rPr>
              <w:t>ziecku zro</w:t>
            </w:r>
            <w:r>
              <w:rPr>
                <w:rFonts w:cs="Calibri"/>
                <w:color w:val="000000"/>
                <w:sz w:val="24"/>
                <w:szCs w:val="24"/>
              </w:rPr>
              <w:softHyphen/>
              <w:t>zumieć dane zjawisko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574AE89B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rozszerzanie języka i słownictwa</w:t>
            </w:r>
          </w:p>
          <w:p w14:paraId="6FCA6FC7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dzieci, za po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mocą określeń </w:t>
            </w:r>
          </w:p>
          <w:p w14:paraId="442F0D98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opisujących dane zjawisko, sy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tuację </w:t>
            </w:r>
          </w:p>
          <w:p w14:paraId="5C295410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czy przedmiot i łącząc je ze słowami, </w:t>
            </w:r>
          </w:p>
          <w:p w14:paraId="388ACD78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które dziecko zna</w:t>
            </w:r>
          </w:p>
          <w:p w14:paraId="3FF93E66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-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wypowiadanie się pełnymi, choć </w:t>
            </w:r>
          </w:p>
          <w:p w14:paraId="57DBA5AC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krótkimi zdaniami</w:t>
            </w:r>
          </w:p>
          <w:p w14:paraId="206F906D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lastRenderedPageBreak/>
              <w:t>-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rozwijanie rozmowy, utrzymującej </w:t>
            </w:r>
          </w:p>
          <w:p w14:paraId="73047060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dłużej uwagę dzieci przy danym </w:t>
            </w:r>
          </w:p>
          <w:p w14:paraId="0C57F75B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temacie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25B927DD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angażowanie dziecka w słowną </w:t>
            </w:r>
          </w:p>
          <w:p w14:paraId="4B3B1FE7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interakcję opartą zarówno na 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3643B9DC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wspólnie dzielonym do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świadczeniu, </w:t>
            </w:r>
          </w:p>
          <w:p w14:paraId="5F3DF7B3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j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ak i osobistych doświadczeniach </w:t>
            </w:r>
          </w:p>
          <w:p w14:paraId="67547281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dziecka </w:t>
            </w:r>
          </w:p>
          <w:p w14:paraId="2DB9AEF5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– wyraźne artykułowanie, </w:t>
            </w:r>
          </w:p>
          <w:p w14:paraId="4779BCA7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modelowanie głosu, że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by wzmocnić </w:t>
            </w:r>
          </w:p>
          <w:p w14:paraId="24472FBB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zaangażowanie dzieci w rozmowę</w:t>
            </w:r>
          </w:p>
          <w:p w14:paraId="59FEE356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>– używanie różnych słów z różnych</w:t>
            </w:r>
          </w:p>
          <w:p w14:paraId="2264423F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kategorii (przedmioty, działania, </w:t>
            </w:r>
          </w:p>
          <w:p w14:paraId="7B4E22DB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uczucia, funkcje)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7F9C1FB2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– częste stwarzanie dzieciom okazji </w:t>
            </w:r>
          </w:p>
          <w:p w14:paraId="2378DE7C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do wspólne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>go czytani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a książek, </w:t>
            </w:r>
          </w:p>
          <w:p w14:paraId="6EFC0765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oglądania ilustracji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podczas czytania </w:t>
            </w:r>
          </w:p>
          <w:p w14:paraId="55B4B16A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zachęcanie dzieci do aktyw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ności </w:t>
            </w:r>
          </w:p>
          <w:p w14:paraId="100715F0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takich, jak: przewracanie kartek, </w:t>
            </w:r>
          </w:p>
          <w:p w14:paraId="7AE15746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zadawa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nie pytań, odpowiadanie na </w:t>
            </w:r>
          </w:p>
          <w:p w14:paraId="31DE1663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pytania, podążanie za rymami, </w:t>
            </w:r>
          </w:p>
          <w:p w14:paraId="300D947B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powtarzanie znanych fragmentów; </w:t>
            </w:r>
          </w:p>
          <w:p w14:paraId="1405F539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– pokazywanie i opisywanie ilustracji </w:t>
            </w:r>
          </w:p>
          <w:p w14:paraId="439D4A92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w książ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kach, zachęcanie do rozmowy </w:t>
            </w:r>
          </w:p>
          <w:p w14:paraId="0442AC18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na temat treści i ilustracji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0CD0BB29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– stwarzanie dzieciom okazji do </w:t>
            </w:r>
          </w:p>
          <w:p w14:paraId="3EA8CE57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samodzielnego oglądania książek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6D00AD27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-opowiadanie dzieciom różnych </w:t>
            </w:r>
          </w:p>
          <w:p w14:paraId="4DFFB14B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historii i bajek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65417B76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– objaśnianie znaczenia nowych słów </w:t>
            </w:r>
          </w:p>
          <w:p w14:paraId="1C2A4951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przy wyko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rzystaniu gestów i mimiki; </w:t>
            </w:r>
          </w:p>
          <w:p w14:paraId="1D4B6E09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– stosowanie uproszczeń (ale nie </w:t>
            </w:r>
          </w:p>
          <w:p w14:paraId="71C91F4A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języka „dzie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>cinnego”) w kontaktach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4BC259C9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z dziećmi jeszcze nie mówiącymi lub </w:t>
            </w:r>
          </w:p>
          <w:p w14:paraId="79FB5041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zaczynającymi 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mówić, używanie </w:t>
            </w:r>
          </w:p>
          <w:p w14:paraId="3942BE75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krótkich zdań. </w:t>
            </w:r>
          </w:p>
        </w:tc>
        <w:tc>
          <w:tcPr>
            <w:tcW w:w="3848" w:type="dxa"/>
          </w:tcPr>
          <w:p w14:paraId="50915742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lastRenderedPageBreak/>
              <w:t>Aktywności obejmujące:</w:t>
            </w:r>
          </w:p>
          <w:p w14:paraId="72CD6720" w14:textId="77777777" w:rsidR="00A71588" w:rsidRPr="004806E1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4806E1">
              <w:rPr>
                <w:rFonts w:cs="Calibri"/>
                <w:bCs/>
                <w:sz w:val="24"/>
                <w:szCs w:val="24"/>
              </w:rPr>
              <w:t>1./rozmowy z dziećmi</w:t>
            </w:r>
          </w:p>
          <w:p w14:paraId="4CFA22E5" w14:textId="77777777" w:rsidR="00A71588" w:rsidRPr="004806E1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4806E1">
              <w:rPr>
                <w:rFonts w:cs="Calibri"/>
                <w:bCs/>
                <w:sz w:val="24"/>
                <w:szCs w:val="24"/>
              </w:rPr>
              <w:t>- częste rozmawianie z dziećmi</w:t>
            </w:r>
          </w:p>
          <w:p w14:paraId="3319972A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4806E1">
              <w:rPr>
                <w:rFonts w:cs="Calibri"/>
                <w:bCs/>
                <w:sz w:val="24"/>
                <w:szCs w:val="24"/>
              </w:rPr>
              <w:t>- rozmawianie z wykorzystaniem</w:t>
            </w:r>
          </w:p>
          <w:p w14:paraId="77C8F647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4806E1">
              <w:rPr>
                <w:rFonts w:cs="Calibri"/>
                <w:bCs/>
                <w:sz w:val="24"/>
                <w:szCs w:val="24"/>
              </w:rPr>
              <w:t xml:space="preserve"> pacynek</w:t>
            </w: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</w:t>
            </w:r>
          </w:p>
          <w:p w14:paraId="739D01B1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6956E5E6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6F2F76">
              <w:rPr>
                <w:rFonts w:cs="Calibri"/>
                <w:bCs/>
                <w:sz w:val="24"/>
                <w:szCs w:val="24"/>
              </w:rPr>
              <w:t xml:space="preserve">2/komunikowanie się dzieci ze sobą </w:t>
            </w:r>
          </w:p>
          <w:p w14:paraId="45BE9979" w14:textId="77777777" w:rsidR="00A71588" w:rsidRPr="006F2F76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 xml:space="preserve">  </w:t>
            </w:r>
            <w:r w:rsidRPr="006F2F76">
              <w:rPr>
                <w:rFonts w:cs="Calibri"/>
                <w:bCs/>
                <w:sz w:val="24"/>
                <w:szCs w:val="24"/>
              </w:rPr>
              <w:t>oraz personelem</w:t>
            </w:r>
          </w:p>
          <w:p w14:paraId="3C128688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-</w:t>
            </w:r>
            <w:r w:rsidRPr="006F2F76">
              <w:rPr>
                <w:rFonts w:cs="Calibri"/>
                <w:bCs/>
                <w:sz w:val="24"/>
                <w:szCs w:val="24"/>
              </w:rPr>
              <w:t>towarzyszenie dzieciom ,</w:t>
            </w:r>
            <w:r>
              <w:rPr>
                <w:rFonts w:cs="Calibri"/>
                <w:bCs/>
                <w:sz w:val="24"/>
                <w:szCs w:val="24"/>
              </w:rPr>
              <w:t xml:space="preserve"> kiedy</w:t>
            </w:r>
          </w:p>
          <w:p w14:paraId="2DBFE580" w14:textId="77777777" w:rsidR="00A71588" w:rsidRPr="006F2F76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 xml:space="preserve"> coś </w:t>
            </w:r>
            <w:r w:rsidRPr="006F2F76">
              <w:rPr>
                <w:rFonts w:cs="Calibri"/>
                <w:bCs/>
                <w:sz w:val="24"/>
                <w:szCs w:val="24"/>
              </w:rPr>
              <w:t xml:space="preserve">ustalają między </w:t>
            </w:r>
            <w:r>
              <w:rPr>
                <w:rFonts w:cs="Calibri"/>
                <w:bCs/>
                <w:sz w:val="24"/>
                <w:szCs w:val="24"/>
              </w:rPr>
              <w:t>s</w:t>
            </w:r>
            <w:r w:rsidRPr="006F2F76">
              <w:rPr>
                <w:rFonts w:cs="Calibri"/>
                <w:bCs/>
                <w:sz w:val="24"/>
                <w:szCs w:val="24"/>
              </w:rPr>
              <w:t xml:space="preserve">obą </w:t>
            </w:r>
          </w:p>
          <w:p w14:paraId="35D42E07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6F2F76">
              <w:rPr>
                <w:rFonts w:cs="Calibri"/>
                <w:bCs/>
                <w:sz w:val="24"/>
                <w:szCs w:val="24"/>
              </w:rPr>
              <w:t>-rozmowy z dziećmi na temat , co jest</w:t>
            </w:r>
          </w:p>
          <w:p w14:paraId="27F683CF" w14:textId="77777777" w:rsidR="00A71588" w:rsidRPr="00BC2AF7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 xml:space="preserve"> </w:t>
            </w:r>
            <w:r w:rsidRPr="006F2F76">
              <w:rPr>
                <w:rFonts w:cs="Calibri"/>
                <w:bCs/>
                <w:sz w:val="24"/>
                <w:szCs w:val="24"/>
              </w:rPr>
              <w:t>aktualnie przedmiotem uwagi</w:t>
            </w: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</w:t>
            </w:r>
          </w:p>
          <w:p w14:paraId="372B57B1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 w:rsidRPr="00EE58E4">
              <w:rPr>
                <w:rFonts w:cs="Calibri"/>
                <w:b/>
                <w:bCs/>
                <w:sz w:val="24"/>
                <w:szCs w:val="24"/>
              </w:rPr>
              <w:t>-</w:t>
            </w: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</w:t>
            </w:r>
            <w:r w:rsidRPr="006F2F76">
              <w:rPr>
                <w:rFonts w:cs="Calibri"/>
                <w:bCs/>
                <w:sz w:val="24"/>
                <w:szCs w:val="24"/>
              </w:rPr>
              <w:t xml:space="preserve">wspieranie komunikowania się dzieci </w:t>
            </w:r>
          </w:p>
          <w:p w14:paraId="14D003AF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 xml:space="preserve"> </w:t>
            </w:r>
            <w:r w:rsidRPr="006F2F76">
              <w:rPr>
                <w:rFonts w:cs="Calibri"/>
                <w:bCs/>
                <w:sz w:val="24"/>
                <w:szCs w:val="24"/>
              </w:rPr>
              <w:t xml:space="preserve">ze sobą oraz </w:t>
            </w:r>
            <w:r>
              <w:rPr>
                <w:rFonts w:cs="Calibri"/>
                <w:bCs/>
                <w:sz w:val="24"/>
                <w:szCs w:val="24"/>
              </w:rPr>
              <w:t xml:space="preserve">personelem </w:t>
            </w:r>
            <w:r w:rsidRPr="006F2F76">
              <w:rPr>
                <w:rFonts w:cs="Calibri"/>
                <w:bCs/>
                <w:sz w:val="24"/>
                <w:szCs w:val="24"/>
              </w:rPr>
              <w:t xml:space="preserve">poprzez </w:t>
            </w:r>
          </w:p>
          <w:p w14:paraId="0B2A1703" w14:textId="77777777" w:rsidR="00A71588" w:rsidRPr="00BC2AF7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 xml:space="preserve"> </w:t>
            </w:r>
            <w:r w:rsidRPr="006F2F76">
              <w:rPr>
                <w:rFonts w:cs="Calibri"/>
                <w:bCs/>
                <w:sz w:val="24"/>
                <w:szCs w:val="24"/>
              </w:rPr>
              <w:t xml:space="preserve">zabawy tematyczne – kącik </w:t>
            </w:r>
          </w:p>
          <w:p w14:paraId="68C177AC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 xml:space="preserve"> lali, teatralny, kuchenny  itp.</w:t>
            </w:r>
          </w:p>
          <w:p w14:paraId="6118FA6B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 xml:space="preserve">- dopytywanie dzieci o ich potrzeby </w:t>
            </w:r>
          </w:p>
          <w:p w14:paraId="164BBB28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 xml:space="preserve"> w czasie pobytu dziecka w instytucji </w:t>
            </w:r>
          </w:p>
          <w:p w14:paraId="7257B0AA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 xml:space="preserve"> opieki np. toaleta , jedzenie , picie.</w:t>
            </w:r>
          </w:p>
          <w:p w14:paraId="2921605F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  <w:p w14:paraId="007AE4AC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3/ aktywny udział dzieci we wspólnym</w:t>
            </w:r>
          </w:p>
          <w:p w14:paraId="05A34AE4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 xml:space="preserve">  słuchaniu:</w:t>
            </w:r>
          </w:p>
          <w:p w14:paraId="647CCD57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 xml:space="preserve">- tekstów, utworów , książek – </w:t>
            </w:r>
          </w:p>
          <w:p w14:paraId="22DE7701" w14:textId="77777777" w:rsidR="00A71588" w:rsidRPr="007A4C9E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4"/>
                <w:szCs w:val="24"/>
                <w:u w:val="single"/>
              </w:rPr>
            </w:pPr>
            <w:r>
              <w:rPr>
                <w:rFonts w:cs="Calibri"/>
                <w:bCs/>
                <w:sz w:val="24"/>
                <w:szCs w:val="24"/>
              </w:rPr>
              <w:t xml:space="preserve"> </w:t>
            </w:r>
            <w:r w:rsidRPr="007A4C9E">
              <w:rPr>
                <w:rFonts w:cs="Calibri"/>
                <w:b/>
                <w:bCs/>
                <w:sz w:val="24"/>
                <w:szCs w:val="24"/>
                <w:u w:val="single"/>
              </w:rPr>
              <w:t>Strefa czytelnicza</w:t>
            </w:r>
          </w:p>
          <w:p w14:paraId="4B882745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 xml:space="preserve">- zachęcanie dzieci do aktywnego </w:t>
            </w:r>
          </w:p>
          <w:p w14:paraId="41576DF7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 xml:space="preserve"> udziału we wspólnym słuchaniu</w:t>
            </w:r>
          </w:p>
          <w:p w14:paraId="522265C9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 xml:space="preserve"> tekstów , utworów literatury </w:t>
            </w:r>
          </w:p>
          <w:p w14:paraId="0CA7ADAF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 xml:space="preserve"> dziecięcej .</w:t>
            </w:r>
          </w:p>
          <w:p w14:paraId="17BEC800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>- kultywowanie rytuałów w ciągu dnia</w:t>
            </w:r>
          </w:p>
          <w:p w14:paraId="0D0B6F09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 xml:space="preserve"> czytania </w:t>
            </w:r>
          </w:p>
          <w:p w14:paraId="0AAF673E" w14:textId="77777777" w:rsidR="00A71588" w:rsidRPr="003C6E61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 xml:space="preserve"> </w:t>
            </w:r>
            <w:r w:rsidRPr="003C6E61">
              <w:rPr>
                <w:rFonts w:cs="Calibri"/>
                <w:b/>
                <w:bCs/>
                <w:sz w:val="24"/>
                <w:szCs w:val="24"/>
              </w:rPr>
              <w:t xml:space="preserve">ulubiona książka, rymowanki </w:t>
            </w:r>
          </w:p>
          <w:p w14:paraId="06186721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lastRenderedPageBreak/>
              <w:t>- opowiadanie książek z obrazkami</w:t>
            </w:r>
          </w:p>
          <w:p w14:paraId="713919E7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 xml:space="preserve"> np. Pokaż gdzie jest ………..?</w:t>
            </w:r>
          </w:p>
          <w:p w14:paraId="36A3A69C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 xml:space="preserve"> lub wykonaj dany gest na podstawie</w:t>
            </w:r>
          </w:p>
          <w:p w14:paraId="3F3B7388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  <w:r>
              <w:rPr>
                <w:rFonts w:cs="Calibri"/>
                <w:bCs/>
                <w:sz w:val="24"/>
                <w:szCs w:val="24"/>
              </w:rPr>
              <w:t xml:space="preserve"> treści książki  </w:t>
            </w:r>
          </w:p>
          <w:p w14:paraId="66CBFF79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Cs/>
                <w:sz w:val="24"/>
                <w:szCs w:val="24"/>
              </w:rPr>
            </w:pPr>
          </w:p>
          <w:p w14:paraId="3B14A158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</w:tc>
      </w:tr>
      <w:tr w:rsidR="00A71588" w:rsidRPr="00846164" w14:paraId="0819D272" w14:textId="77777777" w:rsidTr="00A71588">
        <w:trPr>
          <w:trHeight w:val="2250"/>
        </w:trPr>
        <w:tc>
          <w:tcPr>
            <w:tcW w:w="3162" w:type="dxa"/>
          </w:tcPr>
          <w:p w14:paraId="0DCFE755" w14:textId="77777777" w:rsidR="00A71588" w:rsidRPr="00E8217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FF0000"/>
                <w:sz w:val="32"/>
                <w:szCs w:val="32"/>
                <w:u w:val="single"/>
              </w:rPr>
            </w:pPr>
            <w:r w:rsidRPr="00E82178">
              <w:rPr>
                <w:rFonts w:cs="Calibri"/>
                <w:b/>
                <w:bCs/>
                <w:color w:val="FF0000"/>
                <w:sz w:val="32"/>
                <w:szCs w:val="32"/>
                <w:u w:val="single"/>
              </w:rPr>
              <w:t xml:space="preserve">STANDARD 9 </w:t>
            </w:r>
          </w:p>
          <w:p w14:paraId="7BEA5C7A" w14:textId="77777777" w:rsidR="00A71588" w:rsidRPr="00E8217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E82178">
              <w:rPr>
                <w:rFonts w:cs="Calibri"/>
                <w:b/>
                <w:bCs/>
                <w:color w:val="FF0000"/>
                <w:sz w:val="28"/>
                <w:szCs w:val="28"/>
              </w:rPr>
              <w:t>Kształtowanie otoczenia umożliwiającego rozwój sprawności fizycznej dzieci oraz angażowanie zmysłów</w:t>
            </w:r>
          </w:p>
          <w:p w14:paraId="68EAA1CA" w14:textId="77777777" w:rsidR="00A71588" w:rsidRPr="00A60092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122AD6">
              <w:rPr>
                <w:rFonts w:cs="Proxima Nova"/>
                <w:b/>
                <w:bCs/>
                <w:color w:val="00B050"/>
                <w:sz w:val="23"/>
                <w:szCs w:val="23"/>
              </w:rPr>
              <w:t>9.1 Wskazówki metodyczne dla per</w:t>
            </w:r>
            <w:r w:rsidRPr="00A60092">
              <w:rPr>
                <w:rFonts w:cs="Calibri"/>
                <w:b/>
                <w:bCs/>
                <w:color w:val="00B050"/>
                <w:sz w:val="24"/>
                <w:szCs w:val="24"/>
              </w:rPr>
              <w:t>sonelu, które wspierają rozwój fizyczny dzieci, uwzględniające:</w:t>
            </w:r>
          </w:p>
          <w:p w14:paraId="0C4DAAC3" w14:textId="77777777" w:rsidR="00A71588" w:rsidRPr="00A60092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A60092">
              <w:rPr>
                <w:rFonts w:cs="Calibri"/>
                <w:b/>
                <w:bCs/>
                <w:color w:val="00B050"/>
                <w:sz w:val="24"/>
                <w:szCs w:val="24"/>
              </w:rPr>
              <w:t>1 | rozwój sprawności dzieci w zakresie małej motoryki;</w:t>
            </w:r>
          </w:p>
          <w:p w14:paraId="1A9CAF4B" w14:textId="77777777" w:rsidR="00A71588" w:rsidRPr="00A60092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A60092">
              <w:rPr>
                <w:rFonts w:cs="Calibri"/>
                <w:b/>
                <w:bCs/>
                <w:color w:val="00B050"/>
                <w:sz w:val="24"/>
                <w:szCs w:val="24"/>
              </w:rPr>
              <w:lastRenderedPageBreak/>
              <w:t xml:space="preserve"> 2 | rozwój percepcji zmysłowej dzieci; </w:t>
            </w:r>
          </w:p>
          <w:p w14:paraId="07FD896C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A60092">
              <w:rPr>
                <w:rFonts w:cs="Calibri"/>
                <w:b/>
                <w:bCs/>
                <w:color w:val="00B050"/>
                <w:sz w:val="24"/>
                <w:szCs w:val="24"/>
              </w:rPr>
              <w:t>3 | rozwój sprawności dzieci w zakresie dużej motoryki</w:t>
            </w:r>
          </w:p>
        </w:tc>
        <w:tc>
          <w:tcPr>
            <w:tcW w:w="3848" w:type="dxa"/>
          </w:tcPr>
          <w:p w14:paraId="248D980D" w14:textId="77777777" w:rsidR="00A71588" w:rsidRPr="00EE58E4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lastRenderedPageBreak/>
              <w:t>Działania personelu w zakresie:</w:t>
            </w:r>
          </w:p>
          <w:p w14:paraId="670EFDD1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dbania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o organizację sali oraz </w:t>
            </w:r>
          </w:p>
          <w:p w14:paraId="452C25A0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przestrzeni na zewnątrz w taki </w:t>
            </w:r>
          </w:p>
          <w:p w14:paraId="49AC37C7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>sposób, żeby dzieci miały wie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softHyphen/>
              <w:t xml:space="preserve">le </w:t>
            </w:r>
          </w:p>
          <w:p w14:paraId="6EE4A029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>okazji do ćwiczenia umiejętności</w:t>
            </w:r>
          </w:p>
          <w:p w14:paraId="53E1410D" w14:textId="77777777" w:rsidR="00A71588" w:rsidRPr="00EE58E4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ruchowych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038968D1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umożliwiania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dzieciom codziennego </w:t>
            </w:r>
          </w:p>
          <w:p w14:paraId="4986CC47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>kontak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softHyphen/>
              <w:t>tu z materiałami dotyczącym</w:t>
            </w:r>
            <w:r>
              <w:rPr>
                <w:rFonts w:cs="Calibri"/>
                <w:color w:val="000000"/>
                <w:sz w:val="24"/>
                <w:szCs w:val="24"/>
              </w:rPr>
              <w:t>i</w:t>
            </w:r>
          </w:p>
          <w:p w14:paraId="53579C07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zmysłów; czucia, smaku, zapachu, </w:t>
            </w:r>
          </w:p>
          <w:p w14:paraId="6309A962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>wzroku, słuchu, propriocepcji</w:t>
            </w:r>
          </w:p>
          <w:p w14:paraId="04B40393" w14:textId="77777777" w:rsidR="00A71588" w:rsidRPr="00EE58E4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i równowagi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08F9D242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zapewnienie dostępu do wody, </w:t>
            </w:r>
          </w:p>
          <w:p w14:paraId="7303D5C3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piasku, </w:t>
            </w:r>
            <w:r w:rsidRPr="00324AA0">
              <w:rPr>
                <w:rFonts w:cs="Calibri"/>
                <w:sz w:val="24"/>
                <w:szCs w:val="24"/>
              </w:rPr>
              <w:t>masy solnej</w:t>
            </w: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  <w:r w:rsidRPr="00853232">
              <w:rPr>
                <w:rFonts w:cs="Calibri"/>
                <w:color w:val="FF0000"/>
                <w:sz w:val="24"/>
                <w:szCs w:val="24"/>
              </w:rPr>
              <w:t>,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naturalnych</w:t>
            </w:r>
          </w:p>
          <w:p w14:paraId="752C84FC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materiałów o różnorodnej faktu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softHyphen/>
              <w:t>rze</w:t>
            </w:r>
          </w:p>
          <w:p w14:paraId="47F6AE29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i </w:t>
            </w:r>
            <w:r>
              <w:rPr>
                <w:rFonts w:cs="Calibri"/>
                <w:color w:val="000000"/>
                <w:sz w:val="24"/>
                <w:szCs w:val="24"/>
              </w:rPr>
              <w:t>zapachu, materiałów dźwiękowych</w:t>
            </w:r>
          </w:p>
          <w:p w14:paraId="5D84230D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/ przestrzeganie zasady  </w:t>
            </w:r>
          </w:p>
          <w:p w14:paraId="3141807E" w14:textId="77777777" w:rsidR="00A71588" w:rsidRPr="00EE58E4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bezpieczeństwa /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38EB224A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>dbanie o to, aby natężenie dźwięków</w:t>
            </w:r>
          </w:p>
          <w:p w14:paraId="2F8F336C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lub bodź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softHyphen/>
              <w:t xml:space="preserve">ców wzrokowych nie </w:t>
            </w:r>
          </w:p>
          <w:p w14:paraId="23B4751A" w14:textId="77777777" w:rsidR="00A71588" w:rsidRPr="00EE58E4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przytłaczało dzieci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5CFD2921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zapewnianie w ciągu całego dnia </w:t>
            </w:r>
          </w:p>
          <w:p w14:paraId="771FCA26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>różnorod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softHyphen/>
              <w:t xml:space="preserve">nych aktywności </w:t>
            </w:r>
          </w:p>
          <w:p w14:paraId="199B1AFA" w14:textId="77777777" w:rsidR="00A71588" w:rsidRPr="00EE58E4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>sensorycznych stosownie do potrzeb</w:t>
            </w:r>
          </w:p>
          <w:p w14:paraId="6E66B65E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>-dziele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softHyphen/>
              <w:t>nie się swoimi doświadczeniami</w:t>
            </w:r>
          </w:p>
          <w:p w14:paraId="756F3446" w14:textId="77777777" w:rsidR="00A71588" w:rsidRPr="00EE58E4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i spostrzeże</w:t>
            </w:r>
            <w:r>
              <w:rPr>
                <w:rFonts w:cs="Calibri"/>
                <w:color w:val="000000"/>
                <w:sz w:val="24"/>
                <w:szCs w:val="24"/>
              </w:rPr>
              <w:softHyphen/>
              <w:t>niami z innymi</w:t>
            </w:r>
          </w:p>
          <w:p w14:paraId="463552A5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- </w:t>
            </w:r>
            <w:r w:rsidRPr="00EE58E4">
              <w:rPr>
                <w:rFonts w:cs="Calibri"/>
                <w:b/>
                <w:color w:val="000000"/>
                <w:sz w:val="24"/>
                <w:szCs w:val="24"/>
              </w:rPr>
              <w:t xml:space="preserve">wspieranie niemowlaków  </w:t>
            </w:r>
          </w:p>
          <w:p w14:paraId="06B06F78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b/>
                <w:color w:val="000000"/>
                <w:sz w:val="24"/>
                <w:szCs w:val="24"/>
              </w:rPr>
              <w:t>w nauce kontrolowa</w:t>
            </w:r>
            <w:r w:rsidRPr="00EE58E4">
              <w:rPr>
                <w:rFonts w:cs="Calibri"/>
                <w:b/>
                <w:color w:val="000000"/>
                <w:sz w:val="24"/>
                <w:szCs w:val="24"/>
              </w:rPr>
              <w:softHyphen/>
              <w:t xml:space="preserve">nia ruchu ciała </w:t>
            </w:r>
          </w:p>
          <w:p w14:paraId="39B0F4CF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b/>
                <w:color w:val="000000"/>
                <w:sz w:val="24"/>
                <w:szCs w:val="24"/>
              </w:rPr>
              <w:t>i nauce stania, czworakowania</w:t>
            </w:r>
          </w:p>
          <w:p w14:paraId="54AC751A" w14:textId="77777777" w:rsidR="00A71588" w:rsidRPr="00EE58E4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b/>
                <w:color w:val="000000"/>
                <w:sz w:val="24"/>
                <w:szCs w:val="24"/>
              </w:rPr>
              <w:t xml:space="preserve">i chodzenia; </w:t>
            </w:r>
          </w:p>
          <w:p w14:paraId="7715405B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t xml:space="preserve">- </w:t>
            </w:r>
            <w:r w:rsidRPr="00EE58E4">
              <w:rPr>
                <w:rFonts w:cs="Calibri"/>
                <w:b/>
                <w:color w:val="000000"/>
                <w:sz w:val="24"/>
                <w:szCs w:val="24"/>
              </w:rPr>
              <w:t xml:space="preserve">stwarzanie niemowlakom </w:t>
            </w:r>
          </w:p>
          <w:p w14:paraId="0552E211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b/>
                <w:color w:val="000000"/>
                <w:sz w:val="24"/>
                <w:szCs w:val="24"/>
              </w:rPr>
              <w:t>możliwość samo</w:t>
            </w:r>
            <w:r w:rsidRPr="00EE58E4">
              <w:rPr>
                <w:rFonts w:cs="Calibri"/>
                <w:b/>
                <w:color w:val="000000"/>
                <w:sz w:val="24"/>
                <w:szCs w:val="24"/>
              </w:rPr>
              <w:softHyphen/>
              <w:t xml:space="preserve">dzielnego badania </w:t>
            </w:r>
          </w:p>
          <w:p w14:paraId="57B75528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b/>
                <w:color w:val="000000"/>
                <w:sz w:val="24"/>
                <w:szCs w:val="24"/>
              </w:rPr>
              <w:t xml:space="preserve">różnorodnych obiektów, także </w:t>
            </w:r>
          </w:p>
          <w:p w14:paraId="2F4AB51A" w14:textId="77777777" w:rsidR="00A71588" w:rsidRPr="00EE58E4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b/>
                <w:color w:val="000000"/>
                <w:sz w:val="24"/>
                <w:szCs w:val="24"/>
              </w:rPr>
              <w:t xml:space="preserve">własnych rąk i nóg oraz twarzy; </w:t>
            </w:r>
          </w:p>
          <w:p w14:paraId="60126A8E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t xml:space="preserve">- </w:t>
            </w:r>
            <w:r w:rsidRPr="00EE58E4">
              <w:rPr>
                <w:rFonts w:cs="Calibri"/>
                <w:b/>
                <w:color w:val="000000"/>
                <w:sz w:val="24"/>
                <w:szCs w:val="24"/>
              </w:rPr>
              <w:t xml:space="preserve">stwarzanie niemowlakom </w:t>
            </w:r>
          </w:p>
          <w:p w14:paraId="3D8EA7B2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b/>
                <w:color w:val="000000"/>
                <w:sz w:val="24"/>
                <w:szCs w:val="24"/>
              </w:rPr>
              <w:t>możliwości eksplo</w:t>
            </w:r>
            <w:r w:rsidRPr="00EE58E4">
              <w:rPr>
                <w:rFonts w:cs="Calibri"/>
                <w:b/>
                <w:color w:val="000000"/>
                <w:sz w:val="24"/>
                <w:szCs w:val="24"/>
              </w:rPr>
              <w:softHyphen/>
              <w:t xml:space="preserve">rowania </w:t>
            </w:r>
          </w:p>
          <w:p w14:paraId="24C436E6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b/>
                <w:color w:val="000000"/>
                <w:sz w:val="24"/>
                <w:szCs w:val="24"/>
              </w:rPr>
              <w:t>przestrzeni, przez przenoszenie ich</w:t>
            </w:r>
          </w:p>
          <w:p w14:paraId="167AEA3A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b/>
                <w:color w:val="000000"/>
                <w:sz w:val="24"/>
                <w:szCs w:val="24"/>
              </w:rPr>
              <w:t>w różne miejsca, w których mają</w:t>
            </w:r>
          </w:p>
          <w:p w14:paraId="0478704A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b/>
                <w:color w:val="000000"/>
                <w:sz w:val="24"/>
                <w:szCs w:val="24"/>
              </w:rPr>
              <w:t>nowe wyzwa</w:t>
            </w:r>
            <w:r w:rsidRPr="00EE58E4">
              <w:rPr>
                <w:rFonts w:cs="Calibri"/>
                <w:b/>
                <w:color w:val="000000"/>
                <w:sz w:val="24"/>
                <w:szCs w:val="24"/>
              </w:rPr>
              <w:softHyphen/>
              <w:t>nia w dążeniu do</w:t>
            </w:r>
          </w:p>
          <w:p w14:paraId="1B7889B9" w14:textId="77777777" w:rsidR="00A71588" w:rsidRPr="00EE58E4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b/>
                <w:color w:val="000000"/>
                <w:sz w:val="24"/>
                <w:szCs w:val="24"/>
              </w:rPr>
              <w:t xml:space="preserve"> interesujących je przedmiotów;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7A483294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>– bawienie się z dziećmi w zabawy</w:t>
            </w:r>
          </w:p>
          <w:p w14:paraId="3EC956B2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ruchowe, po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softHyphen/>
              <w:t>dążanie za tym co robią</w:t>
            </w:r>
          </w:p>
          <w:p w14:paraId="4D0FB91D" w14:textId="77777777" w:rsidR="00A71588" w:rsidRPr="00EE58E4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dziec</w:t>
            </w:r>
            <w:r>
              <w:rPr>
                <w:rFonts w:cs="Calibri"/>
                <w:color w:val="000000"/>
                <w:sz w:val="24"/>
                <w:szCs w:val="24"/>
              </w:rPr>
              <w:t>i (np. turlanie, czworakowanie)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6F3D6E31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– zachowywanie czujności co do </w:t>
            </w:r>
          </w:p>
          <w:p w14:paraId="22B933C8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>bezpieczeń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softHyphen/>
              <w:t>stwa dzieci, ale bez</w:t>
            </w:r>
          </w:p>
          <w:p w14:paraId="36043B60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powstrzymywania ich przed </w:t>
            </w:r>
          </w:p>
          <w:p w14:paraId="5B66A2CC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>podejmowaniem nowych zadań</w:t>
            </w:r>
          </w:p>
          <w:p w14:paraId="0B804C8C" w14:textId="77777777" w:rsidR="00A71588" w:rsidRPr="00EE58E4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ruchowych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54054191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– stwarzanie dzieciom warunków </w:t>
            </w:r>
          </w:p>
          <w:p w14:paraId="68B1460B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>do po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softHyphen/>
              <w:t xml:space="preserve">dejmowania nowych wyzwań </w:t>
            </w:r>
          </w:p>
          <w:p w14:paraId="73D90330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związanych </w:t>
            </w:r>
            <w:r>
              <w:rPr>
                <w:rFonts w:cs="Calibri"/>
                <w:color w:val="000000"/>
                <w:sz w:val="24"/>
                <w:szCs w:val="24"/>
              </w:rPr>
              <w:t>z przemieszczeniem się</w:t>
            </w:r>
          </w:p>
          <w:p w14:paraId="675C378E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i uczeniem nowych umiejętności </w:t>
            </w:r>
          </w:p>
          <w:p w14:paraId="57CC2ACF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motorycznych w granicach </w:t>
            </w:r>
          </w:p>
          <w:p w14:paraId="4E933A70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akceptowanego ryzyka.</w:t>
            </w:r>
          </w:p>
          <w:p w14:paraId="0135C278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- umożliwienie dzieciom </w:t>
            </w:r>
          </w:p>
          <w:p w14:paraId="067218AA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wielokrotnego powtarzania</w:t>
            </w:r>
          </w:p>
          <w:p w14:paraId="6228E588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i ćwiczenia konkretnych umiejętności </w:t>
            </w:r>
          </w:p>
          <w:p w14:paraId="55FA8B72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ruchowych </w:t>
            </w:r>
          </w:p>
          <w:p w14:paraId="07C48ABB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- dostarczanie dzieciom okazji do </w:t>
            </w:r>
          </w:p>
          <w:p w14:paraId="1A0AD425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ćwiczenia siły i sprawności ruchowej</w:t>
            </w:r>
          </w:p>
          <w:p w14:paraId="2C79495D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- stwarzanie dzieciom możliwości </w:t>
            </w:r>
          </w:p>
          <w:p w14:paraId="440037EC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ćwiczenia rąk , dłoni i palców </w:t>
            </w:r>
          </w:p>
          <w:p w14:paraId="576E28FB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 poprzez zabawę i manipulację.</w:t>
            </w:r>
          </w:p>
          <w:p w14:paraId="382713A1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- umożliwienie dzieciom ćwiczenia </w:t>
            </w:r>
          </w:p>
          <w:p w14:paraId="4E28D749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koordynacji wzrokowo-ruchowej </w:t>
            </w:r>
          </w:p>
          <w:p w14:paraId="0FD7F685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podczas jedzenia , ubierania się </w:t>
            </w:r>
          </w:p>
          <w:p w14:paraId="6B190E7A" w14:textId="77777777" w:rsidR="00A71588" w:rsidRPr="00EE58E4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i czynności dnia codziennego</w:t>
            </w:r>
          </w:p>
        </w:tc>
        <w:tc>
          <w:tcPr>
            <w:tcW w:w="3848" w:type="dxa"/>
          </w:tcPr>
          <w:p w14:paraId="3B4D4712" w14:textId="607B18F8" w:rsidR="00A71588" w:rsidRPr="007A4C9E" w:rsidRDefault="00A71588" w:rsidP="00A71588">
            <w:pPr>
              <w:autoSpaceDE w:val="0"/>
              <w:autoSpaceDN w:val="0"/>
              <w:adjustRightInd w:val="0"/>
              <w:spacing w:before="40" w:after="0" w:line="240" w:lineRule="auto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122AD6">
              <w:rPr>
                <w:rFonts w:cs="Calibri"/>
                <w:b/>
                <w:bCs/>
                <w:color w:val="00B050"/>
                <w:sz w:val="24"/>
                <w:szCs w:val="24"/>
              </w:rPr>
              <w:lastRenderedPageBreak/>
              <w:t>9.2</w:t>
            </w:r>
            <w:r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 </w:t>
            </w:r>
            <w:r w:rsidRPr="00122AD6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Aktywności wspierające rozwój sprawności fizycznej dzieci </w:t>
            </w:r>
            <w:r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                </w:t>
            </w:r>
            <w:r w:rsidRPr="00122AD6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i </w:t>
            </w:r>
            <w:r w:rsidR="00AD43BD">
              <w:rPr>
                <w:rFonts w:cs="Calibri"/>
                <w:b/>
                <w:bCs/>
                <w:color w:val="00B050"/>
                <w:sz w:val="24"/>
                <w:szCs w:val="24"/>
              </w:rPr>
              <w:t> </w:t>
            </w:r>
            <w:r w:rsidRPr="00122AD6">
              <w:rPr>
                <w:rFonts w:cs="Calibri"/>
                <w:b/>
                <w:bCs/>
                <w:color w:val="00B050"/>
                <w:sz w:val="24"/>
                <w:szCs w:val="24"/>
              </w:rPr>
              <w:t>angażowanie zmysłów, w tym</w:t>
            </w:r>
          </w:p>
          <w:p w14:paraId="1EAC54FC" w14:textId="77777777" w:rsidR="00A71588" w:rsidRPr="00730648" w:rsidRDefault="00A71588" w:rsidP="00A71588">
            <w:pPr>
              <w:autoSpaceDE w:val="0"/>
              <w:autoSpaceDN w:val="0"/>
              <w:adjustRightInd w:val="0"/>
              <w:spacing w:before="40"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730648">
              <w:rPr>
                <w:rFonts w:cs="Calibri"/>
                <w:color w:val="000000"/>
                <w:sz w:val="24"/>
                <w:szCs w:val="24"/>
              </w:rPr>
              <w:t xml:space="preserve">Aktywności w zakresie </w:t>
            </w:r>
            <w:r w:rsidRPr="00730648">
              <w:rPr>
                <w:rFonts w:cs="Calibri"/>
                <w:b/>
                <w:color w:val="000000"/>
                <w:sz w:val="24"/>
                <w:szCs w:val="24"/>
              </w:rPr>
              <w:t>Dużej Motoryki</w:t>
            </w:r>
            <w:r w:rsidRPr="00730648">
              <w:rPr>
                <w:rFonts w:cs="Calibri"/>
                <w:color w:val="000000"/>
                <w:sz w:val="24"/>
                <w:szCs w:val="24"/>
              </w:rPr>
              <w:t xml:space="preserve"> ze szcze</w:t>
            </w:r>
            <w:r w:rsidRPr="00730648">
              <w:rPr>
                <w:rFonts w:cs="Calibri"/>
                <w:color w:val="000000"/>
                <w:sz w:val="24"/>
                <w:szCs w:val="24"/>
              </w:rPr>
              <w:softHyphen/>
              <w:t xml:space="preserve">gólnym uwzględnieniem zabaw na powietrzu: </w:t>
            </w:r>
          </w:p>
          <w:p w14:paraId="5444FA0C" w14:textId="77777777" w:rsidR="00A71588" w:rsidRPr="00730648" w:rsidRDefault="00A71588" w:rsidP="00A71588">
            <w:pPr>
              <w:autoSpaceDE w:val="0"/>
              <w:autoSpaceDN w:val="0"/>
              <w:adjustRightInd w:val="0"/>
              <w:spacing w:before="40"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-zabawy w torze przeszkód</w:t>
            </w:r>
            <w:r w:rsidRPr="00730648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75398888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730648">
              <w:rPr>
                <w:rFonts w:cs="Calibri"/>
                <w:color w:val="000000"/>
                <w:sz w:val="24"/>
                <w:szCs w:val="24"/>
              </w:rPr>
              <w:t>-swobodne zabawy na zewnątrz na</w:t>
            </w:r>
          </w:p>
          <w:p w14:paraId="3B37B202" w14:textId="77777777" w:rsidR="00A71588" w:rsidRPr="0073064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730648">
              <w:rPr>
                <w:rFonts w:cs="Calibri"/>
                <w:color w:val="000000"/>
                <w:sz w:val="24"/>
                <w:szCs w:val="24"/>
              </w:rPr>
              <w:t xml:space="preserve"> nierównej powierzchni</w:t>
            </w:r>
          </w:p>
          <w:p w14:paraId="62B4C014" w14:textId="77777777" w:rsidR="00A71588" w:rsidRPr="0073064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-bieganie</w:t>
            </w:r>
          </w:p>
          <w:p w14:paraId="4B39B8CD" w14:textId="77777777" w:rsidR="00A71588" w:rsidRPr="0073064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-wspinanie się</w:t>
            </w:r>
            <w:r w:rsidRPr="00730648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00735BC8" w14:textId="77777777" w:rsidR="00A71588" w:rsidRPr="0073064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-skakanie</w:t>
            </w:r>
            <w:r w:rsidRPr="00730648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6494A9D2" w14:textId="77777777" w:rsidR="00A71588" w:rsidRPr="0073064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lastRenderedPageBreak/>
              <w:t>-przechodzenie przez przeszkody</w:t>
            </w:r>
            <w:r w:rsidRPr="00730648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3643D6E6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730648">
              <w:rPr>
                <w:rFonts w:cs="Calibri"/>
                <w:color w:val="000000"/>
                <w:sz w:val="24"/>
                <w:szCs w:val="24"/>
              </w:rPr>
              <w:t>-popychanie i ciąganie przedmiotów</w:t>
            </w:r>
          </w:p>
          <w:p w14:paraId="6398134A" w14:textId="77777777" w:rsidR="00A71588" w:rsidRPr="0073064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i zabawek</w:t>
            </w:r>
            <w:r w:rsidRPr="00730648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5C28E0A3" w14:textId="77777777" w:rsidR="00A71588" w:rsidRDefault="00A71588" w:rsidP="00A71588">
            <w:pPr>
              <w:autoSpaceDE w:val="0"/>
              <w:autoSpaceDN w:val="0"/>
              <w:adjustRightInd w:val="0"/>
              <w:spacing w:before="40"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  <w:p w14:paraId="273EB67E" w14:textId="77777777" w:rsidR="00A71588" w:rsidRDefault="00A71588" w:rsidP="00A71588">
            <w:pPr>
              <w:autoSpaceDE w:val="0"/>
              <w:autoSpaceDN w:val="0"/>
              <w:adjustRightInd w:val="0"/>
              <w:spacing w:before="40"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  <w:p w14:paraId="2BEBBB1E" w14:textId="77777777" w:rsidR="00A71588" w:rsidRPr="00730648" w:rsidRDefault="00A71588" w:rsidP="00A71588">
            <w:pPr>
              <w:autoSpaceDE w:val="0"/>
              <w:autoSpaceDN w:val="0"/>
              <w:adjustRightInd w:val="0"/>
              <w:spacing w:before="40"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730648">
              <w:rPr>
                <w:rFonts w:cs="Calibri"/>
                <w:color w:val="000000"/>
                <w:sz w:val="24"/>
                <w:szCs w:val="24"/>
              </w:rPr>
              <w:t xml:space="preserve">Ćwiczenia </w:t>
            </w:r>
            <w:r w:rsidRPr="00730648">
              <w:rPr>
                <w:rFonts w:cs="Calibri"/>
                <w:b/>
                <w:color w:val="000000"/>
                <w:sz w:val="24"/>
                <w:szCs w:val="24"/>
              </w:rPr>
              <w:t>Koordynacji Wzrokowo-Ruchowej i Równowagi</w:t>
            </w:r>
            <w:r w:rsidRPr="00730648">
              <w:rPr>
                <w:rFonts w:cs="Calibri"/>
                <w:color w:val="000000"/>
                <w:sz w:val="24"/>
                <w:szCs w:val="24"/>
              </w:rPr>
              <w:t xml:space="preserve">: </w:t>
            </w:r>
          </w:p>
          <w:p w14:paraId="0D764259" w14:textId="77777777" w:rsidR="00A71588" w:rsidRDefault="00A71588" w:rsidP="00A71588">
            <w:pPr>
              <w:autoSpaceDE w:val="0"/>
              <w:autoSpaceDN w:val="0"/>
              <w:adjustRightInd w:val="0"/>
              <w:spacing w:before="40"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</w:t>
            </w:r>
            <w:r w:rsidRPr="001A362D">
              <w:rPr>
                <w:rFonts w:cs="Calibri"/>
                <w:color w:val="000000"/>
                <w:sz w:val="24"/>
                <w:szCs w:val="24"/>
              </w:rPr>
              <w:t xml:space="preserve">wspinanie się na </w:t>
            </w:r>
            <w:r>
              <w:rPr>
                <w:rFonts w:cs="Calibri"/>
                <w:color w:val="000000"/>
                <w:sz w:val="24"/>
                <w:szCs w:val="24"/>
              </w:rPr>
              <w:t>drabinkę</w:t>
            </w:r>
          </w:p>
          <w:p w14:paraId="0CDBF8A6" w14:textId="77777777" w:rsidR="00A71588" w:rsidRDefault="00A71588" w:rsidP="00A71588">
            <w:pPr>
              <w:autoSpaceDE w:val="0"/>
              <w:autoSpaceDN w:val="0"/>
              <w:adjustRightInd w:val="0"/>
              <w:spacing w:before="40"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-chodzenie po śladzie</w:t>
            </w:r>
            <w:r w:rsidRPr="001A362D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6DDEA123" w14:textId="77777777" w:rsidR="00A71588" w:rsidRDefault="00A71588" w:rsidP="00A71588">
            <w:pPr>
              <w:autoSpaceDE w:val="0"/>
              <w:autoSpaceDN w:val="0"/>
              <w:adjustRightInd w:val="0"/>
              <w:spacing w:before="40"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-rzut</w:t>
            </w:r>
            <w:r w:rsidRPr="001A362D">
              <w:rPr>
                <w:rFonts w:cs="Calibri"/>
                <w:color w:val="000000"/>
                <w:sz w:val="24"/>
                <w:szCs w:val="24"/>
              </w:rPr>
              <w:t xml:space="preserve"> piłką – rzucanie, </w:t>
            </w:r>
            <w:proofErr w:type="spellStart"/>
            <w:r w:rsidRPr="001A362D">
              <w:rPr>
                <w:rFonts w:cs="Calibri"/>
                <w:color w:val="000000"/>
                <w:sz w:val="24"/>
                <w:szCs w:val="24"/>
              </w:rPr>
              <w:t>łapanie,turlanie</w:t>
            </w:r>
            <w:proofErr w:type="spellEnd"/>
            <w:r w:rsidRPr="001A362D">
              <w:rPr>
                <w:rFonts w:cs="Calibri"/>
                <w:color w:val="000000"/>
                <w:sz w:val="24"/>
                <w:szCs w:val="24"/>
              </w:rPr>
              <w:t>.</w:t>
            </w:r>
          </w:p>
          <w:p w14:paraId="10D8BBB2" w14:textId="77777777" w:rsidR="00A71588" w:rsidRDefault="00A71588" w:rsidP="00A71588">
            <w:pPr>
              <w:autoSpaceDE w:val="0"/>
              <w:autoSpaceDN w:val="0"/>
              <w:adjustRightInd w:val="0"/>
              <w:spacing w:before="40"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-rzut woreczkiem do celu – pojemnik ,</w:t>
            </w:r>
          </w:p>
          <w:p w14:paraId="65A5586E" w14:textId="77777777" w:rsidR="00A71588" w:rsidRPr="001A362D" w:rsidRDefault="00A71588" w:rsidP="00A71588">
            <w:pPr>
              <w:autoSpaceDE w:val="0"/>
              <w:autoSpaceDN w:val="0"/>
              <w:adjustRightInd w:val="0"/>
              <w:spacing w:before="40"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koło hula-hop</w:t>
            </w:r>
          </w:p>
          <w:p w14:paraId="133E59B7" w14:textId="77777777" w:rsidR="00A71588" w:rsidRPr="001A362D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-samodzielne jedzenie</w:t>
            </w:r>
          </w:p>
          <w:p w14:paraId="5A048E95" w14:textId="77777777" w:rsidR="00A71588" w:rsidRPr="001A362D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-malowanie</w:t>
            </w:r>
            <w:r w:rsidRPr="001A362D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7BDEC071" w14:textId="77777777" w:rsidR="00A71588" w:rsidRPr="001A362D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-mycie rąk</w:t>
            </w:r>
            <w:r w:rsidRPr="001A362D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2B89B8D8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-sprzątanie zabawek do pudeł</w:t>
            </w:r>
            <w:r w:rsidRPr="001A362D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5D8511CE" w14:textId="77777777" w:rsidR="00A71588" w:rsidRPr="001A362D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1A362D">
              <w:rPr>
                <w:rFonts w:cs="Calibri"/>
                <w:color w:val="000000"/>
                <w:sz w:val="24"/>
                <w:szCs w:val="24"/>
              </w:rPr>
              <w:t xml:space="preserve">Zabawy wspierające rozwój </w:t>
            </w:r>
            <w:r>
              <w:rPr>
                <w:rFonts w:cs="Calibri"/>
                <w:b/>
                <w:color w:val="000000"/>
                <w:sz w:val="24"/>
                <w:szCs w:val="24"/>
              </w:rPr>
              <w:t>Motoryki M</w:t>
            </w:r>
            <w:r w:rsidRPr="001A362D">
              <w:rPr>
                <w:rFonts w:cs="Calibri"/>
                <w:b/>
                <w:color w:val="000000"/>
                <w:sz w:val="24"/>
                <w:szCs w:val="24"/>
              </w:rPr>
              <w:t>ałej</w:t>
            </w:r>
            <w:r w:rsidRPr="001A362D">
              <w:rPr>
                <w:rFonts w:cs="Calibri"/>
                <w:color w:val="000000"/>
                <w:sz w:val="24"/>
                <w:szCs w:val="24"/>
              </w:rPr>
              <w:t xml:space="preserve">: </w:t>
            </w:r>
          </w:p>
          <w:p w14:paraId="5508F5C9" w14:textId="77777777" w:rsidR="00A71588" w:rsidRPr="001A362D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 zabawa klockami</w:t>
            </w:r>
            <w:r w:rsidRPr="001A362D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53C9F3B7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- </w:t>
            </w:r>
            <w:r w:rsidRPr="001A362D">
              <w:rPr>
                <w:rFonts w:cs="Calibri"/>
                <w:color w:val="000000"/>
                <w:sz w:val="24"/>
                <w:szCs w:val="24"/>
              </w:rPr>
              <w:t>wkładanie i wyjmowanie elementów</w:t>
            </w:r>
          </w:p>
          <w:p w14:paraId="05978934" w14:textId="77777777" w:rsidR="00A71588" w:rsidRPr="001A362D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1A362D">
              <w:rPr>
                <w:rFonts w:cs="Calibri"/>
                <w:color w:val="000000"/>
                <w:sz w:val="24"/>
                <w:szCs w:val="24"/>
              </w:rPr>
              <w:t xml:space="preserve"> z pojemników; </w:t>
            </w:r>
          </w:p>
          <w:p w14:paraId="21773B93" w14:textId="77777777" w:rsidR="00A71588" w:rsidRPr="001A362D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</w:t>
            </w:r>
            <w:r w:rsidRPr="001A362D">
              <w:rPr>
                <w:rFonts w:cs="Calibri"/>
                <w:color w:val="000000"/>
                <w:sz w:val="24"/>
                <w:szCs w:val="24"/>
              </w:rPr>
              <w:t>papie</w:t>
            </w:r>
            <w:r>
              <w:rPr>
                <w:rFonts w:cs="Calibri"/>
                <w:color w:val="000000"/>
                <w:sz w:val="24"/>
                <w:szCs w:val="24"/>
              </w:rPr>
              <w:t>r: chwytanie, darcie, składanie</w:t>
            </w:r>
            <w:r w:rsidRPr="001A362D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76354C44" w14:textId="77777777" w:rsidR="00A71588" w:rsidRPr="001A362D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 malowanie farbami , rękami</w:t>
            </w:r>
          </w:p>
          <w:p w14:paraId="75BBD30C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- plastelina, masa solna: lepienie, </w:t>
            </w:r>
          </w:p>
          <w:p w14:paraId="419C676C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wałkowanie np. placuszek , </w:t>
            </w:r>
          </w:p>
          <w:p w14:paraId="28388203" w14:textId="77777777" w:rsidR="00A71588" w:rsidRPr="001A362D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grzybek , koszyczek z owocami</w:t>
            </w:r>
          </w:p>
          <w:p w14:paraId="1AE07686" w14:textId="77777777" w:rsidR="00A71588" w:rsidRPr="001A362D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-przyczepianie i odczepianie</w:t>
            </w:r>
          </w:p>
          <w:p w14:paraId="302FA675" w14:textId="77777777" w:rsidR="00A71588" w:rsidRDefault="00A71588" w:rsidP="00A71588">
            <w:pPr>
              <w:autoSpaceDE w:val="0"/>
              <w:autoSpaceDN w:val="0"/>
              <w:adjustRightInd w:val="0"/>
              <w:spacing w:before="40"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</w:t>
            </w:r>
            <w:r w:rsidRPr="001A362D">
              <w:rPr>
                <w:rFonts w:cs="Calibri"/>
                <w:color w:val="000000"/>
                <w:sz w:val="24"/>
                <w:szCs w:val="24"/>
              </w:rPr>
              <w:t>włączanie przycisków</w:t>
            </w:r>
          </w:p>
          <w:p w14:paraId="2F119DB0" w14:textId="77777777" w:rsidR="00A71588" w:rsidRDefault="00A71588" w:rsidP="00A71588">
            <w:pPr>
              <w:autoSpaceDE w:val="0"/>
              <w:autoSpaceDN w:val="0"/>
              <w:adjustRightInd w:val="0"/>
              <w:spacing w:before="40" w:after="0" w:line="240" w:lineRule="auto"/>
              <w:rPr>
                <w:rFonts w:cs="Calibri"/>
                <w:b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-mycie rąk</w:t>
            </w:r>
          </w:p>
          <w:p w14:paraId="51DB31D8" w14:textId="77777777" w:rsidR="00A71588" w:rsidRPr="00FA1FAB" w:rsidRDefault="00A71588" w:rsidP="00A71588">
            <w:pPr>
              <w:autoSpaceDE w:val="0"/>
              <w:autoSpaceDN w:val="0"/>
              <w:adjustRightInd w:val="0"/>
              <w:spacing w:before="40"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A1FAB">
              <w:rPr>
                <w:rFonts w:cs="Calibri"/>
                <w:b/>
                <w:color w:val="000000"/>
                <w:sz w:val="24"/>
                <w:szCs w:val="24"/>
              </w:rPr>
              <w:t>Zabawy angażujące zmysły</w:t>
            </w:r>
            <w:r w:rsidRPr="00FA1FAB">
              <w:rPr>
                <w:rFonts w:cs="Calibri"/>
                <w:color w:val="000000"/>
                <w:sz w:val="24"/>
                <w:szCs w:val="24"/>
              </w:rPr>
              <w:t xml:space="preserve"> wzroku, słuchu, węchu, dotyku, smaku: </w:t>
            </w:r>
          </w:p>
          <w:p w14:paraId="6113FB31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</w:t>
            </w:r>
            <w:r w:rsidRPr="00FA1FAB">
              <w:rPr>
                <w:rFonts w:cs="Calibri"/>
                <w:color w:val="000000"/>
                <w:sz w:val="24"/>
                <w:szCs w:val="24"/>
              </w:rPr>
              <w:t xml:space="preserve"> ścieżki sensoryczne – chodzen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ie </w:t>
            </w:r>
          </w:p>
          <w:p w14:paraId="56986AD4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na bosaka po trawie, piasku po </w:t>
            </w:r>
          </w:p>
          <w:p w14:paraId="304733AA" w14:textId="77777777" w:rsidR="00A71588" w:rsidRPr="00FA1FAB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różnej fakturze</w:t>
            </w:r>
          </w:p>
          <w:p w14:paraId="3695C2C5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-zabawy wodą, błotem, piaskiem,</w:t>
            </w:r>
          </w:p>
          <w:p w14:paraId="2A5DDA62" w14:textId="77777777" w:rsidR="00A71588" w:rsidRPr="00FA1FAB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masą solną </w:t>
            </w:r>
          </w:p>
          <w:p w14:paraId="6D8F9AC5" w14:textId="77777777" w:rsidR="00A71588" w:rsidRPr="00FA1FAB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-malowanie rękami</w:t>
            </w:r>
            <w:r w:rsidRPr="00FA1FAB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3931681C" w14:textId="77777777" w:rsidR="00A71588" w:rsidRPr="00FA1FAB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</w:t>
            </w:r>
            <w:r w:rsidRPr="00FA1FAB">
              <w:rPr>
                <w:rFonts w:cs="Calibri"/>
                <w:color w:val="000000"/>
                <w:sz w:val="24"/>
                <w:szCs w:val="24"/>
              </w:rPr>
              <w:t xml:space="preserve">słuchanie i wydawanie dźwięków; </w:t>
            </w:r>
          </w:p>
          <w:p w14:paraId="3773CD6B" w14:textId="77777777" w:rsidR="00A71588" w:rsidRPr="00FA1FAB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 próbowanie ziół</w:t>
            </w:r>
            <w:r w:rsidRPr="00FA1FAB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709C5424" w14:textId="77777777" w:rsidR="00A71588" w:rsidRPr="00FA1FAB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-wąchanie kwiatów, roślin</w:t>
            </w:r>
            <w:r w:rsidRPr="00FA1FAB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3854D3DA" w14:textId="77777777" w:rsidR="00A71588" w:rsidRPr="00FA1FAB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-testowanie smaków</w:t>
            </w:r>
            <w:r w:rsidRPr="00FA1FAB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295025E4" w14:textId="77777777" w:rsidR="00A71588" w:rsidRPr="00846164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-zabawy z koszykiem skarbów </w:t>
            </w:r>
          </w:p>
          <w:p w14:paraId="02CA718D" w14:textId="77777777" w:rsidR="00A71588" w:rsidRPr="001A362D" w:rsidRDefault="00A71588" w:rsidP="00A71588">
            <w:pPr>
              <w:autoSpaceDE w:val="0"/>
              <w:autoSpaceDN w:val="0"/>
              <w:adjustRightInd w:val="0"/>
              <w:spacing w:before="40" w:after="0" w:line="240" w:lineRule="auto"/>
              <w:rPr>
                <w:rFonts w:cs="Calibri"/>
                <w:b/>
                <w:color w:val="000000"/>
                <w:sz w:val="24"/>
                <w:szCs w:val="24"/>
              </w:rPr>
            </w:pPr>
            <w:r w:rsidRPr="001A362D">
              <w:rPr>
                <w:rFonts w:cs="Calibri"/>
                <w:color w:val="000000"/>
                <w:sz w:val="24"/>
                <w:szCs w:val="24"/>
              </w:rPr>
              <w:t xml:space="preserve">Zabawy wspierające </w:t>
            </w:r>
            <w:r w:rsidRPr="001A362D">
              <w:rPr>
                <w:rFonts w:cs="Calibri"/>
                <w:b/>
                <w:color w:val="000000"/>
                <w:sz w:val="24"/>
                <w:szCs w:val="24"/>
              </w:rPr>
              <w:t>czucie głęboki</w:t>
            </w:r>
            <w:r w:rsidRPr="001A362D">
              <w:rPr>
                <w:rFonts w:cs="Calibri"/>
                <w:color w:val="000000"/>
                <w:sz w:val="24"/>
                <w:szCs w:val="24"/>
              </w:rPr>
              <w:t xml:space="preserve">e oraz kształtujące </w:t>
            </w:r>
            <w:r w:rsidRPr="001A362D">
              <w:rPr>
                <w:rFonts w:cs="Calibri"/>
                <w:b/>
                <w:color w:val="000000"/>
                <w:sz w:val="24"/>
                <w:szCs w:val="24"/>
              </w:rPr>
              <w:t xml:space="preserve">schemat własnego ciała: </w:t>
            </w:r>
          </w:p>
          <w:p w14:paraId="2B72D9E8" w14:textId="77777777" w:rsidR="00A71588" w:rsidRPr="001A362D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lastRenderedPageBreak/>
              <w:t>-turlanie</w:t>
            </w:r>
            <w:r w:rsidRPr="001A362D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,</w:t>
            </w:r>
            <w:r w:rsidRPr="001A362D">
              <w:rPr>
                <w:rFonts w:cs="Calibri"/>
                <w:color w:val="000000"/>
                <w:sz w:val="24"/>
                <w:szCs w:val="24"/>
              </w:rPr>
              <w:t xml:space="preserve">huśtanie się </w:t>
            </w:r>
          </w:p>
          <w:p w14:paraId="701E6F26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-przechodzenie przez tunel</w:t>
            </w:r>
            <w:r w:rsidRPr="001A362D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5A9AFBCA" w14:textId="77777777" w:rsidR="00A71588" w:rsidRPr="001A362D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-otulanie kocem</w:t>
            </w:r>
            <w:r w:rsidRPr="001A362D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06BA5F4F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-masowanie –</w:t>
            </w:r>
            <w:r w:rsidRPr="001A362D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>„Masażyki”</w:t>
            </w:r>
          </w:p>
          <w:p w14:paraId="36E714E5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-elementy ćwiczeń metody</w:t>
            </w:r>
          </w:p>
          <w:p w14:paraId="5A195BB3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W. Sherborne</w:t>
            </w:r>
          </w:p>
          <w:p w14:paraId="19DFB8F2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 elementy ćwiczeń metody</w:t>
            </w:r>
          </w:p>
          <w:p w14:paraId="36C6EA5D" w14:textId="77777777" w:rsidR="00A71588" w:rsidRPr="00846164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M. Bogdanowicz </w:t>
            </w:r>
          </w:p>
        </w:tc>
      </w:tr>
      <w:tr w:rsidR="00A71588" w:rsidRPr="00E42DBB" w14:paraId="1E4363D0" w14:textId="77777777" w:rsidTr="00AD43BD">
        <w:trPr>
          <w:trHeight w:val="4662"/>
        </w:trPr>
        <w:tc>
          <w:tcPr>
            <w:tcW w:w="3162" w:type="dxa"/>
          </w:tcPr>
          <w:p w14:paraId="61AB1F07" w14:textId="77777777" w:rsidR="00A71588" w:rsidRPr="00E8217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FF0000"/>
                <w:sz w:val="28"/>
                <w:szCs w:val="28"/>
                <w:u w:val="single"/>
              </w:rPr>
            </w:pPr>
            <w:r w:rsidRPr="00E82178">
              <w:rPr>
                <w:rFonts w:cs="Calibri"/>
                <w:b/>
                <w:bCs/>
                <w:color w:val="FF0000"/>
                <w:sz w:val="28"/>
                <w:szCs w:val="28"/>
                <w:u w:val="single"/>
              </w:rPr>
              <w:lastRenderedPageBreak/>
              <w:t xml:space="preserve">STANDARD 10 </w:t>
            </w:r>
          </w:p>
          <w:p w14:paraId="7CD2318C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E82178">
              <w:rPr>
                <w:rFonts w:cs="Calibri"/>
                <w:b/>
                <w:bCs/>
                <w:color w:val="FF0000"/>
                <w:sz w:val="28"/>
                <w:szCs w:val="28"/>
              </w:rPr>
              <w:t>Zapewnienie dzieciom warunków do twórczej ekspresji i kontaktu</w:t>
            </w:r>
          </w:p>
          <w:p w14:paraId="26C3B82E" w14:textId="77777777" w:rsidR="00A71588" w:rsidRPr="00E8217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E82178">
              <w:rPr>
                <w:rFonts w:cs="Calibri"/>
                <w:b/>
                <w:bCs/>
                <w:color w:val="FF0000"/>
                <w:sz w:val="28"/>
                <w:szCs w:val="28"/>
              </w:rPr>
              <w:t>z różnymi wytworami kultury i sztuki</w:t>
            </w:r>
          </w:p>
          <w:p w14:paraId="3D7D7AFA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</w:p>
          <w:p w14:paraId="11E3A07D" w14:textId="77777777" w:rsidR="00A71588" w:rsidRPr="0044735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B050"/>
                <w:sz w:val="24"/>
                <w:szCs w:val="24"/>
              </w:rPr>
            </w:pPr>
            <w:r w:rsidRPr="00447358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10.1 Warunki umożliwiające dzieciom: </w:t>
            </w:r>
          </w:p>
          <w:p w14:paraId="6490A2D1" w14:textId="77777777" w:rsidR="00A71588" w:rsidRPr="0044735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447358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1 | działania twórcze; </w:t>
            </w:r>
          </w:p>
          <w:p w14:paraId="1BC309BD" w14:textId="77777777" w:rsidR="00A71588" w:rsidRPr="0044735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447358">
              <w:rPr>
                <w:rFonts w:cs="Calibri"/>
                <w:b/>
                <w:bCs/>
                <w:color w:val="00B050"/>
                <w:sz w:val="24"/>
                <w:szCs w:val="24"/>
              </w:rPr>
              <w:t>2 | dostęp do wytworów kultury</w:t>
            </w:r>
          </w:p>
          <w:p w14:paraId="24595B06" w14:textId="77777777" w:rsidR="00A71588" w:rsidRPr="00FD603A" w:rsidRDefault="00A71588" w:rsidP="00A7158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848" w:type="dxa"/>
          </w:tcPr>
          <w:p w14:paraId="1305B3F9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>Wskazówki metodyczne sprzyjające rozwojowi twórczej ekspresji dzieci</w:t>
            </w:r>
          </w:p>
          <w:p w14:paraId="5CD6132C" w14:textId="77777777" w:rsidR="00A71588" w:rsidRPr="00EE58E4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>i stwarzające dzieciom możliwości kon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softHyphen/>
              <w:t xml:space="preserve">taktu z wytworami kultury i sztuki przykłady działań personelu w tym zakresie: </w:t>
            </w:r>
          </w:p>
          <w:p w14:paraId="1BAA7646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>wspieranie dzieci przez informacje</w:t>
            </w:r>
          </w:p>
          <w:p w14:paraId="7588157F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zwrotne w czasie aktywności </w:t>
            </w:r>
          </w:p>
          <w:p w14:paraId="00ADA094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>twórczych bez poprawia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softHyphen/>
              <w:t xml:space="preserve">nia ich </w:t>
            </w:r>
          </w:p>
          <w:p w14:paraId="1FF5EF90" w14:textId="77777777" w:rsidR="00A71588" w:rsidRPr="00EE58E4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i oceniania</w:t>
            </w:r>
          </w:p>
          <w:p w14:paraId="38F417B8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>zapewnienie dzieciom czasu na</w:t>
            </w:r>
          </w:p>
          <w:p w14:paraId="073EB9DD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szukanie kre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softHyphen/>
              <w:t>atywnych rozwiązań</w:t>
            </w:r>
          </w:p>
          <w:p w14:paraId="0C6CFE26" w14:textId="77777777" w:rsidR="00A71588" w:rsidRPr="00EE58E4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w ciągu całego dnia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4C5EA762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stwarzania dzieciom możliwości </w:t>
            </w:r>
          </w:p>
          <w:p w14:paraId="6648418D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do kreatywnych działań </w:t>
            </w:r>
          </w:p>
          <w:p w14:paraId="7D07AE16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konstrukcyjnych (klocki, pudła, </w:t>
            </w:r>
          </w:p>
          <w:p w14:paraId="2AAE8977" w14:textId="77777777" w:rsidR="00A71588" w:rsidRPr="00EE58E4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pojemniki)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04DC5D4C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stwarzanie dzieciom okazji </w:t>
            </w:r>
          </w:p>
          <w:p w14:paraId="14F3CF87" w14:textId="77777777" w:rsidR="00A71588" w:rsidRPr="00EE58E4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do tańczenia i śpiewania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686D3A3E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zapewnienie w ciągu całego dnia </w:t>
            </w:r>
          </w:p>
          <w:p w14:paraId="41605250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dostępu do różnorodnych </w:t>
            </w:r>
          </w:p>
          <w:p w14:paraId="27428F38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>materiałów plastycznych, takich jak:</w:t>
            </w:r>
          </w:p>
          <w:p w14:paraId="3F7D2E1C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kartki, kredki, mazaki, plastelina, </w:t>
            </w:r>
          </w:p>
          <w:p w14:paraId="405ECF0C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82178">
              <w:rPr>
                <w:rFonts w:cs="Calibri"/>
                <w:sz w:val="24"/>
                <w:szCs w:val="24"/>
              </w:rPr>
              <w:t>masa solna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>, nożyczki (dla</w:t>
            </w:r>
          </w:p>
          <w:p w14:paraId="1039E843" w14:textId="77777777" w:rsidR="00A71588" w:rsidRPr="00EE58E4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najstarszych dzieci), klej</w:t>
            </w:r>
          </w:p>
          <w:p w14:paraId="18901135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zapewnienie miejsca gdzie dzieci </w:t>
            </w:r>
          </w:p>
          <w:p w14:paraId="69F0E0F0" w14:textId="77777777" w:rsidR="00A71588" w:rsidRPr="00EE58E4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mogą swo</w:t>
            </w:r>
            <w:r>
              <w:rPr>
                <w:rFonts w:cs="Calibri"/>
                <w:color w:val="000000"/>
                <w:sz w:val="24"/>
                <w:szCs w:val="24"/>
              </w:rPr>
              <w:softHyphen/>
              <w:t>bodnie tworzy</w:t>
            </w:r>
          </w:p>
          <w:p w14:paraId="58F24A5A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umożliwienie dzieciom rysowania </w:t>
            </w:r>
          </w:p>
          <w:p w14:paraId="621B3F80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i malowania na pionowych </w:t>
            </w:r>
          </w:p>
          <w:p w14:paraId="4A60056A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>płaszczyznach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co najmniej</w:t>
            </w:r>
          </w:p>
          <w:p w14:paraId="60BC8D45" w14:textId="77777777" w:rsidR="00A71588" w:rsidRPr="00EE58E4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wielkość A3 na wysokości ich wzroku</w:t>
            </w:r>
          </w:p>
          <w:p w14:paraId="3C848122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>-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>zapewnienie, żeby wśród materiałów</w:t>
            </w:r>
          </w:p>
          <w:p w14:paraId="425AD2DD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do zajęć plastycznych dostępnych </w:t>
            </w:r>
          </w:p>
          <w:p w14:paraId="31583623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>dla dzieci nie domi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softHyphen/>
              <w:t>nowały gotowe</w:t>
            </w:r>
          </w:p>
          <w:p w14:paraId="2021ABFE" w14:textId="77777777" w:rsidR="00A71588" w:rsidRPr="002304B3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>szablony (</w:t>
            </w:r>
            <w:r w:rsidRPr="002304B3">
              <w:rPr>
                <w:rFonts w:cs="Calibri"/>
                <w:color w:val="000000"/>
                <w:sz w:val="24"/>
                <w:szCs w:val="24"/>
              </w:rPr>
              <w:t>plansze, kolorowan</w:t>
            </w:r>
            <w:r w:rsidRPr="002304B3">
              <w:rPr>
                <w:rFonts w:cs="Calibri"/>
                <w:color w:val="000000"/>
                <w:sz w:val="24"/>
                <w:szCs w:val="24"/>
              </w:rPr>
              <w:softHyphen/>
              <w:t xml:space="preserve">ki, </w:t>
            </w:r>
          </w:p>
          <w:p w14:paraId="46CFE97E" w14:textId="77777777" w:rsidR="00A71588" w:rsidRPr="002304B3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2304B3">
              <w:rPr>
                <w:rFonts w:cs="Calibri"/>
                <w:color w:val="000000"/>
                <w:sz w:val="24"/>
                <w:szCs w:val="24"/>
              </w:rPr>
              <w:t xml:space="preserve"> karty do wypełniania) </w:t>
            </w:r>
          </w:p>
          <w:p w14:paraId="313D65C9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-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w organizowanych </w:t>
            </w:r>
            <w:r>
              <w:rPr>
                <w:rFonts w:cs="Calibri"/>
                <w:color w:val="000000"/>
                <w:sz w:val="24"/>
                <w:szCs w:val="24"/>
              </w:rPr>
              <w:t>zajęciach</w:t>
            </w:r>
          </w:p>
          <w:p w14:paraId="1B768FC9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>plastycznych uni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softHyphen/>
              <w:t>kanie sytuacji, kiedy</w:t>
            </w:r>
          </w:p>
          <w:p w14:paraId="2E76DB9A" w14:textId="77777777" w:rsidR="00A71588" w:rsidRPr="00EE58E4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cała grupa dzieci robi to samo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20D364A9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-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>koncentracja na procesie tworzenia,</w:t>
            </w:r>
          </w:p>
          <w:p w14:paraId="68C96655" w14:textId="77777777" w:rsidR="00A71588" w:rsidRPr="00EE58E4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a nie na wyniku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1167BAE6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lastRenderedPageBreak/>
              <w:t xml:space="preserve">-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dostarczanie dzieciom możliwości </w:t>
            </w:r>
          </w:p>
          <w:p w14:paraId="5379D23C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>obcowa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softHyphen/>
              <w:t>nia ze sztuką (rzeźbą</w:t>
            </w:r>
          </w:p>
          <w:p w14:paraId="038328FC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malarstwem, rysunkami) o wysokiej </w:t>
            </w:r>
          </w:p>
          <w:p w14:paraId="59C7EF36" w14:textId="77777777" w:rsidR="00A71588" w:rsidRPr="00EE58E4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jakości artystycznej</w:t>
            </w:r>
          </w:p>
          <w:p w14:paraId="6630D623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-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zapewnienie, żeby muzyka jakiej </w:t>
            </w:r>
          </w:p>
          <w:p w14:paraId="7A93EFA7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>słuchają dzie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softHyphen/>
              <w:t xml:space="preserve">ci była wysokiej jakości </w:t>
            </w:r>
          </w:p>
          <w:p w14:paraId="185DCBF0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>(zarówno chodzi o ja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softHyphen/>
              <w:t xml:space="preserve">kość </w:t>
            </w:r>
          </w:p>
          <w:p w14:paraId="616569D0" w14:textId="77777777" w:rsidR="00A71588" w:rsidRPr="00EE58E4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odtwarzania jak i repertuar)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0A99302D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– zapewnienie dzieciom dostępu </w:t>
            </w:r>
          </w:p>
          <w:p w14:paraId="31D9D922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>do książek z szatą graficzną wysokiej</w:t>
            </w:r>
          </w:p>
          <w:p w14:paraId="0D6BBC54" w14:textId="77777777" w:rsidR="00A71588" w:rsidRPr="00EE58E4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jakości</w:t>
            </w:r>
            <w:r w:rsidRPr="00EE58E4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7924A739" w14:textId="77777777" w:rsidR="00A71588" w:rsidRDefault="00A71588" w:rsidP="00A71588">
            <w:pPr>
              <w:pStyle w:val="Default"/>
              <w:rPr>
                <w:rFonts w:asciiTheme="minorHAnsi" w:hAnsiTheme="minorHAnsi" w:cs="Calibri"/>
              </w:rPr>
            </w:pPr>
            <w:r w:rsidRPr="00EE58E4">
              <w:rPr>
                <w:rFonts w:asciiTheme="minorHAnsi" w:hAnsiTheme="minorHAnsi" w:cs="Calibri"/>
              </w:rPr>
              <w:t>–umożliwienie dzieciom aktywności</w:t>
            </w:r>
          </w:p>
          <w:p w14:paraId="0E302534" w14:textId="77777777" w:rsidR="00A71588" w:rsidRDefault="00A71588" w:rsidP="00A71588">
            <w:pPr>
              <w:pStyle w:val="Default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 xml:space="preserve"> twórczej na zewnątrz budynku/ </w:t>
            </w:r>
          </w:p>
          <w:p w14:paraId="680FFA27" w14:textId="77777777" w:rsidR="00A71588" w:rsidRPr="00EE58E4" w:rsidRDefault="00A71588" w:rsidP="00A71588">
            <w:pPr>
              <w:pStyle w:val="Default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</w:rPr>
              <w:t xml:space="preserve"> </w:t>
            </w:r>
            <w:r w:rsidRPr="00EE58E4">
              <w:rPr>
                <w:rFonts w:asciiTheme="minorHAnsi" w:hAnsiTheme="minorHAnsi" w:cs="Calibri"/>
              </w:rPr>
              <w:t xml:space="preserve">w naturze. </w:t>
            </w:r>
          </w:p>
        </w:tc>
        <w:tc>
          <w:tcPr>
            <w:tcW w:w="3848" w:type="dxa"/>
          </w:tcPr>
          <w:p w14:paraId="47FCA832" w14:textId="77777777" w:rsidR="00A71588" w:rsidRPr="00122AD6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122AD6">
              <w:rPr>
                <w:rFonts w:cs="Calibri"/>
                <w:b/>
                <w:bCs/>
                <w:color w:val="00B050"/>
                <w:sz w:val="24"/>
                <w:szCs w:val="24"/>
              </w:rPr>
              <w:lastRenderedPageBreak/>
              <w:t xml:space="preserve">10.2 | wyrażania twórczej ekspresji </w:t>
            </w:r>
          </w:p>
          <w:p w14:paraId="42CD73EF" w14:textId="77777777" w:rsidR="00A71588" w:rsidRPr="00122AD6" w:rsidRDefault="00A71588" w:rsidP="00A71588">
            <w:pPr>
              <w:autoSpaceDE w:val="0"/>
              <w:autoSpaceDN w:val="0"/>
              <w:adjustRightInd w:val="0"/>
              <w:spacing w:before="40" w:after="0" w:line="240" w:lineRule="auto"/>
              <w:rPr>
                <w:rFonts w:cs="Calibri"/>
                <w:b/>
                <w:bCs/>
                <w:color w:val="00B050"/>
                <w:sz w:val="24"/>
                <w:szCs w:val="24"/>
              </w:rPr>
            </w:pPr>
            <w:r w:rsidRPr="00122AD6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  </w:t>
            </w:r>
            <w:r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   </w:t>
            </w:r>
            <w:r w:rsidRPr="00122AD6">
              <w:rPr>
                <w:rFonts w:cs="Calibri"/>
                <w:b/>
                <w:bCs/>
                <w:color w:val="00B050"/>
                <w:sz w:val="24"/>
                <w:szCs w:val="24"/>
              </w:rPr>
              <w:t xml:space="preserve"> w różnych formach :</w:t>
            </w:r>
          </w:p>
          <w:p w14:paraId="5EE575A2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-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zabawa w orkiestrę – granie na</w:t>
            </w:r>
          </w:p>
          <w:p w14:paraId="23DEB194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różnych instru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mentach wydających </w:t>
            </w:r>
          </w:p>
          <w:p w14:paraId="314F398F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dźwięki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475FDEAB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-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zachęcanie dzieci do śpiewania</w:t>
            </w:r>
          </w:p>
          <w:p w14:paraId="43EE170B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i tańczenia</w:t>
            </w:r>
          </w:p>
          <w:p w14:paraId="1FF6E16E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-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malowanie wodnymi farbami, w tym </w:t>
            </w:r>
          </w:p>
          <w:p w14:paraId="5D330A08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też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rękami na dużych płaszczyznach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0A14C347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-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zabawy z ciastem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 /masą solną, </w:t>
            </w:r>
          </w:p>
          <w:p w14:paraId="5994439F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plastelina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i innymi miękkimi </w:t>
            </w:r>
          </w:p>
          <w:p w14:paraId="27F319E2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materiałami;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3434B4E4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-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umożliwianie tworzenia konstrukcji </w:t>
            </w:r>
          </w:p>
          <w:p w14:paraId="650C54BC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z małych i dużych elementów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251B9C32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-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wspólne śpiewanie piosenek</w:t>
            </w:r>
          </w:p>
          <w:p w14:paraId="2F43F338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 i tańczenie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5CD68901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-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powtarzanie wierszyków. </w:t>
            </w:r>
          </w:p>
          <w:p w14:paraId="2D52C727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>2 |wyrażania twórczej ekspresji przez</w:t>
            </w:r>
          </w:p>
          <w:p w14:paraId="5BAEEA33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 </w:t>
            </w: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umożliwienie dzieciom</w:t>
            </w:r>
          </w:p>
          <w:p w14:paraId="605B87DC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</w:t>
            </w: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wykorzystywania różnorodnych </w:t>
            </w:r>
          </w:p>
          <w:p w14:paraId="3277DAE4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 </w:t>
            </w: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materiałów; </w:t>
            </w:r>
          </w:p>
          <w:p w14:paraId="3B1519BF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000000"/>
                <w:sz w:val="24"/>
                <w:szCs w:val="24"/>
              </w:rPr>
              <w:t>-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umożliwianie dzieciom wyrażania </w:t>
            </w:r>
          </w:p>
          <w:p w14:paraId="338981B7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twórczej eks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presji przez zachęcanie </w:t>
            </w:r>
          </w:p>
          <w:p w14:paraId="3D420E57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ich do wykorzystywania różno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</w:r>
            <w:r>
              <w:rPr>
                <w:rFonts w:cs="Calibri"/>
                <w:color w:val="000000"/>
                <w:sz w:val="24"/>
                <w:szCs w:val="24"/>
              </w:rPr>
              <w:t>-</w:t>
            </w:r>
          </w:p>
          <w:p w14:paraId="2A2CF6AC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rodnych materiałów, takich jak </w:t>
            </w:r>
          </w:p>
          <w:p w14:paraId="1A0000E0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woda, piasek, błoto, tra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wa, </w:t>
            </w:r>
            <w:r w:rsidRPr="00BB4252">
              <w:rPr>
                <w:rFonts w:cs="Calibri"/>
                <w:sz w:val="24"/>
                <w:szCs w:val="24"/>
              </w:rPr>
              <w:t>liście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,</w:t>
            </w:r>
          </w:p>
          <w:p w14:paraId="0D2E436E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zioła, warzywa, owoce </w:t>
            </w:r>
            <w:r>
              <w:rPr>
                <w:rFonts w:cs="Calibri"/>
                <w:color w:val="000000"/>
                <w:sz w:val="24"/>
                <w:szCs w:val="24"/>
              </w:rPr>
              <w:t>.</w:t>
            </w:r>
          </w:p>
          <w:p w14:paraId="42DD9353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  <w:p w14:paraId="4969B21D" w14:textId="77777777" w:rsidR="00A71588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 w:rsidRPr="00FD603A">
              <w:rPr>
                <w:rFonts w:cs="Calibri"/>
                <w:b/>
                <w:bCs/>
                <w:color w:val="D4866F"/>
                <w:sz w:val="24"/>
                <w:szCs w:val="24"/>
              </w:rPr>
              <w:t>3 |pozn</w:t>
            </w: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awania różnych wytworów </w:t>
            </w:r>
          </w:p>
          <w:p w14:paraId="76E2F001" w14:textId="77777777" w:rsidR="00A71588" w:rsidRPr="00E41F6A" w:rsidRDefault="00A71588" w:rsidP="00A71588">
            <w:pPr>
              <w:spacing w:after="0" w:line="240" w:lineRule="auto"/>
              <w:rPr>
                <w:rFonts w:cs="Calibri"/>
                <w:b/>
                <w:bCs/>
                <w:color w:val="D4866F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D4866F"/>
                <w:sz w:val="24"/>
                <w:szCs w:val="24"/>
              </w:rPr>
              <w:t xml:space="preserve">  kultury</w:t>
            </w:r>
          </w:p>
          <w:p w14:paraId="7B1E3EA9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zapoznawanie dzieci z różnymi </w:t>
            </w:r>
          </w:p>
          <w:p w14:paraId="5256D39A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wytworami kul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 xml:space="preserve">tury, poprzez: </w:t>
            </w:r>
          </w:p>
          <w:p w14:paraId="68009EAC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 teatrzyki w wykonaniu opiekunów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7AD4239E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-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słuchanie muzyki na żywo </w:t>
            </w:r>
          </w:p>
          <w:p w14:paraId="37675D42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(np. gry na instrumencie)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1371865E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>- słuchanie muzyki klasycznej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053C9261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-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ekspozycję r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eprodukcji malarstwa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</w:p>
          <w:p w14:paraId="7FC838A0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-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 xml:space="preserve">kontakt z książkami o wysokich </w:t>
            </w:r>
          </w:p>
          <w:p w14:paraId="3F314477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t>walorach arty</w:t>
            </w:r>
            <w:r w:rsidRPr="00FD603A">
              <w:rPr>
                <w:rFonts w:cs="Calibri"/>
                <w:color w:val="000000"/>
                <w:sz w:val="24"/>
                <w:szCs w:val="24"/>
              </w:rPr>
              <w:softHyphen/>
              <w:t>sty</w:t>
            </w:r>
            <w:r>
              <w:rPr>
                <w:rFonts w:cs="Calibri"/>
                <w:color w:val="000000"/>
                <w:sz w:val="24"/>
                <w:szCs w:val="24"/>
              </w:rPr>
              <w:t xml:space="preserve">cznych </w:t>
            </w:r>
          </w:p>
          <w:p w14:paraId="601C6A43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  <w:t xml:space="preserve"> dostoswanych do wieku dzieci</w:t>
            </w:r>
          </w:p>
          <w:p w14:paraId="3D256ECC" w14:textId="77777777" w:rsidR="00A71588" w:rsidRPr="00FD603A" w:rsidRDefault="00A71588" w:rsidP="00A71588">
            <w:pPr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  <w:p w14:paraId="60185582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D4866F"/>
                <w:sz w:val="24"/>
                <w:szCs w:val="24"/>
              </w:rPr>
            </w:pPr>
          </w:p>
          <w:p w14:paraId="20954E6B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D4866F"/>
                <w:sz w:val="24"/>
                <w:szCs w:val="24"/>
              </w:rPr>
            </w:pPr>
          </w:p>
          <w:p w14:paraId="1AEE31D2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D4866F"/>
                <w:sz w:val="24"/>
                <w:szCs w:val="24"/>
              </w:rPr>
            </w:pPr>
            <w:r>
              <w:rPr>
                <w:rFonts w:cs="Calibri"/>
                <w:color w:val="D4866F"/>
                <w:sz w:val="24"/>
                <w:szCs w:val="24"/>
              </w:rPr>
              <w:t>Aktywności zabawowe na świeżym powietrzu</w:t>
            </w:r>
          </w:p>
          <w:p w14:paraId="3EF9FBB0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D4866F"/>
                <w:sz w:val="24"/>
                <w:szCs w:val="24"/>
              </w:rPr>
            </w:pPr>
          </w:p>
          <w:p w14:paraId="173963D6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D4866F"/>
                <w:sz w:val="24"/>
                <w:szCs w:val="24"/>
              </w:rPr>
            </w:pPr>
          </w:p>
          <w:p w14:paraId="0FB7B481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D4866F"/>
                <w:sz w:val="24"/>
                <w:szCs w:val="24"/>
              </w:rPr>
            </w:pPr>
          </w:p>
          <w:p w14:paraId="15946F57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D4866F"/>
                <w:sz w:val="24"/>
                <w:szCs w:val="24"/>
              </w:rPr>
            </w:pPr>
          </w:p>
          <w:p w14:paraId="7A80121A" w14:textId="77777777" w:rsidR="00A71588" w:rsidRPr="00E42DBB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D4866F"/>
                <w:sz w:val="24"/>
                <w:szCs w:val="24"/>
              </w:rPr>
            </w:pPr>
          </w:p>
        </w:tc>
      </w:tr>
      <w:tr w:rsidR="00A71588" w:rsidRPr="00E82178" w14:paraId="07BAB5C9" w14:textId="77777777" w:rsidTr="00AD43BD">
        <w:trPr>
          <w:trHeight w:val="70"/>
        </w:trPr>
        <w:tc>
          <w:tcPr>
            <w:tcW w:w="3162" w:type="dxa"/>
          </w:tcPr>
          <w:p w14:paraId="1A58D97D" w14:textId="77777777" w:rsidR="00A71588" w:rsidRPr="00E8217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FF0000"/>
                <w:sz w:val="28"/>
                <w:szCs w:val="28"/>
                <w:u w:val="single"/>
              </w:rPr>
            </w:pPr>
            <w:r w:rsidRPr="00E82178">
              <w:rPr>
                <w:rFonts w:cs="Calibri"/>
                <w:b/>
                <w:bCs/>
                <w:color w:val="FF0000"/>
                <w:sz w:val="28"/>
                <w:szCs w:val="28"/>
                <w:u w:val="single"/>
              </w:rPr>
              <w:t xml:space="preserve">STANDARD 11 </w:t>
            </w:r>
          </w:p>
          <w:p w14:paraId="5D9C495B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E82178">
              <w:rPr>
                <w:rFonts w:cs="Calibri"/>
                <w:b/>
                <w:bCs/>
                <w:color w:val="FF0000"/>
                <w:sz w:val="28"/>
                <w:szCs w:val="28"/>
              </w:rPr>
              <w:t>Praca na podstawie planu opiekuńczo-</w:t>
            </w:r>
          </w:p>
          <w:p w14:paraId="4FB703B2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FF0000"/>
                <w:sz w:val="28"/>
                <w:szCs w:val="28"/>
              </w:rPr>
            </w:pPr>
            <w:r w:rsidRPr="00E82178">
              <w:rPr>
                <w:rFonts w:cs="Calibri"/>
                <w:b/>
                <w:bCs/>
                <w:color w:val="FF0000"/>
                <w:sz w:val="28"/>
                <w:szCs w:val="28"/>
              </w:rPr>
              <w:t>wychowawczo-</w:t>
            </w:r>
          </w:p>
          <w:p w14:paraId="3B15A320" w14:textId="77777777" w:rsidR="00A71588" w:rsidRPr="004B078D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bCs/>
                <w:color w:val="FF0000"/>
                <w:sz w:val="32"/>
                <w:szCs w:val="32"/>
              </w:rPr>
            </w:pPr>
            <w:r w:rsidRPr="00E82178">
              <w:rPr>
                <w:rFonts w:cs="Calibri"/>
                <w:b/>
                <w:bCs/>
                <w:color w:val="FF0000"/>
                <w:sz w:val="28"/>
                <w:szCs w:val="28"/>
              </w:rPr>
              <w:t>edukacyjnego</w:t>
            </w:r>
          </w:p>
        </w:tc>
        <w:tc>
          <w:tcPr>
            <w:tcW w:w="3848" w:type="dxa"/>
          </w:tcPr>
          <w:p w14:paraId="481FC5D6" w14:textId="77777777" w:rsidR="00A71588" w:rsidRDefault="00A71588" w:rsidP="00A71588">
            <w:pPr>
              <w:spacing w:after="0" w:line="240" w:lineRule="auto"/>
              <w:rPr>
                <w:rFonts w:cs="Proxima Nova"/>
                <w:color w:val="000000"/>
                <w:sz w:val="24"/>
                <w:szCs w:val="24"/>
              </w:rPr>
            </w:pPr>
            <w:r w:rsidRPr="00EC5077">
              <w:rPr>
                <w:rFonts w:cs="Proxima Nova"/>
                <w:color w:val="000000"/>
                <w:sz w:val="24"/>
                <w:szCs w:val="24"/>
              </w:rPr>
              <w:t>Analiza realizacji Planu OWE odbywa się corocznie poczynając od</w:t>
            </w:r>
          </w:p>
          <w:p w14:paraId="05F579F6" w14:textId="77777777" w:rsidR="00A71588" w:rsidRPr="000201EC" w:rsidRDefault="00A71588" w:rsidP="00A71588">
            <w:pPr>
              <w:spacing w:after="0" w:line="240" w:lineRule="auto"/>
              <w:rPr>
                <w:rFonts w:cs="Proxima Nova"/>
                <w:b/>
                <w:bCs/>
                <w:color w:val="000000"/>
                <w:sz w:val="24"/>
                <w:szCs w:val="24"/>
              </w:rPr>
            </w:pPr>
            <w:r w:rsidRPr="000201EC">
              <w:rPr>
                <w:rFonts w:cs="Proxima Nova"/>
                <w:b/>
                <w:bCs/>
                <w:color w:val="000000"/>
                <w:sz w:val="24"/>
                <w:szCs w:val="24"/>
              </w:rPr>
              <w:t xml:space="preserve">stycznia 2026 r. </w:t>
            </w:r>
          </w:p>
          <w:p w14:paraId="35549654" w14:textId="77777777" w:rsidR="00A71588" w:rsidRPr="00EC5077" w:rsidRDefault="00A71588" w:rsidP="00A71588">
            <w:pPr>
              <w:spacing w:after="0" w:line="240" w:lineRule="auto"/>
              <w:rPr>
                <w:rFonts w:cs="Proxima Nova"/>
                <w:color w:val="000000"/>
                <w:sz w:val="24"/>
                <w:szCs w:val="24"/>
              </w:rPr>
            </w:pPr>
            <w:r w:rsidRPr="00EC5077">
              <w:rPr>
                <w:rFonts w:cs="Proxima Nova"/>
                <w:color w:val="000000"/>
                <w:sz w:val="24"/>
                <w:szCs w:val="24"/>
              </w:rPr>
              <w:t>Instytucja dokonuje analizy i mo</w:t>
            </w:r>
            <w:r w:rsidRPr="00EC5077">
              <w:rPr>
                <w:rFonts w:cs="Proxima Nova"/>
                <w:color w:val="000000"/>
                <w:sz w:val="24"/>
                <w:szCs w:val="24"/>
              </w:rPr>
              <w:softHyphen/>
              <w:t>dyfikuje Plan OWE</w:t>
            </w:r>
            <w:r>
              <w:rPr>
                <w:rFonts w:cs="Proxima Nova"/>
                <w:color w:val="000000"/>
                <w:sz w:val="24"/>
                <w:szCs w:val="24"/>
              </w:rPr>
              <w:t xml:space="preserve"> w miesiącu </w:t>
            </w:r>
            <w:r w:rsidRPr="00E44C69">
              <w:rPr>
                <w:rFonts w:cs="Proxima Nova"/>
                <w:color w:val="FF0000"/>
                <w:sz w:val="24"/>
                <w:szCs w:val="24"/>
              </w:rPr>
              <w:t>sierp</w:t>
            </w:r>
            <w:r>
              <w:rPr>
                <w:rFonts w:cs="Proxima Nova"/>
                <w:color w:val="FF0000"/>
                <w:sz w:val="24"/>
                <w:szCs w:val="24"/>
              </w:rPr>
              <w:t>ień</w:t>
            </w:r>
          </w:p>
          <w:p w14:paraId="0917E4B1" w14:textId="77777777" w:rsidR="00A71588" w:rsidRPr="00EC5077" w:rsidRDefault="00A71588" w:rsidP="00A71588">
            <w:pPr>
              <w:spacing w:after="0" w:line="240" w:lineRule="auto"/>
              <w:rPr>
                <w:rFonts w:cs="Proxima Nova"/>
                <w:color w:val="000000"/>
                <w:sz w:val="24"/>
                <w:szCs w:val="24"/>
              </w:rPr>
            </w:pPr>
          </w:p>
          <w:p w14:paraId="74AD1B69" w14:textId="77777777" w:rsidR="00A71588" w:rsidRPr="00FD603A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3848" w:type="dxa"/>
          </w:tcPr>
          <w:p w14:paraId="3001856E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Proxima Nova"/>
                <w:color w:val="000000"/>
                <w:sz w:val="24"/>
                <w:szCs w:val="24"/>
              </w:rPr>
            </w:pPr>
            <w:r>
              <w:rPr>
                <w:rFonts w:cs="Proxima Nova"/>
                <w:color w:val="000000"/>
                <w:sz w:val="24"/>
                <w:szCs w:val="24"/>
              </w:rPr>
              <w:t>- Dokonywanie</w:t>
            </w:r>
            <w:r w:rsidRPr="00EC5077">
              <w:rPr>
                <w:rFonts w:cs="Proxima Nova"/>
                <w:color w:val="000000"/>
                <w:sz w:val="24"/>
                <w:szCs w:val="24"/>
              </w:rPr>
              <w:t xml:space="preserve"> podsumowania realizacji Planu OWE.</w:t>
            </w:r>
          </w:p>
          <w:p w14:paraId="45689138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Proxima Nova"/>
                <w:color w:val="000000"/>
                <w:sz w:val="24"/>
                <w:szCs w:val="24"/>
              </w:rPr>
            </w:pPr>
            <w:r>
              <w:rPr>
                <w:rFonts w:cs="Proxima Nova"/>
                <w:color w:val="000000"/>
                <w:sz w:val="24"/>
                <w:szCs w:val="24"/>
              </w:rPr>
              <w:t xml:space="preserve">- Ewaluacja </w:t>
            </w:r>
            <w:r w:rsidRPr="00EC5077">
              <w:rPr>
                <w:rFonts w:cs="Proxima Nova"/>
                <w:color w:val="000000"/>
                <w:sz w:val="24"/>
                <w:szCs w:val="24"/>
              </w:rPr>
              <w:t>w obszarze</w:t>
            </w:r>
            <w:r>
              <w:rPr>
                <w:rFonts w:cs="Proxima Nova"/>
                <w:color w:val="000000"/>
                <w:sz w:val="24"/>
                <w:szCs w:val="24"/>
              </w:rPr>
              <w:t>:</w:t>
            </w:r>
          </w:p>
          <w:p w14:paraId="5797FD64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Proxima Nova"/>
                <w:color w:val="000000"/>
                <w:sz w:val="24"/>
                <w:szCs w:val="24"/>
              </w:rPr>
            </w:pPr>
            <w:r>
              <w:rPr>
                <w:rFonts w:cs="Proxima Nova"/>
                <w:color w:val="000000"/>
                <w:sz w:val="24"/>
                <w:szCs w:val="24"/>
              </w:rPr>
              <w:t xml:space="preserve"> *pracy personelu </w:t>
            </w:r>
          </w:p>
          <w:p w14:paraId="7CE0BC51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Proxima Nova"/>
                <w:color w:val="000000"/>
                <w:sz w:val="24"/>
                <w:szCs w:val="24"/>
              </w:rPr>
            </w:pPr>
            <w:r>
              <w:rPr>
                <w:rFonts w:cs="Proxima Nova"/>
                <w:color w:val="000000"/>
                <w:sz w:val="24"/>
                <w:szCs w:val="24"/>
              </w:rPr>
              <w:t xml:space="preserve"> *</w:t>
            </w:r>
            <w:r w:rsidRPr="00EC5077">
              <w:rPr>
                <w:rFonts w:cs="Proxima Nova"/>
                <w:color w:val="000000"/>
                <w:sz w:val="24"/>
                <w:szCs w:val="24"/>
              </w:rPr>
              <w:t>współpracy z rodzicami</w:t>
            </w:r>
            <w:r>
              <w:rPr>
                <w:rFonts w:cs="Proxima Nova"/>
                <w:color w:val="000000"/>
                <w:sz w:val="24"/>
                <w:szCs w:val="24"/>
              </w:rPr>
              <w:t>- informacje</w:t>
            </w:r>
          </w:p>
          <w:p w14:paraId="54A56B35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Proxima Nova"/>
                <w:color w:val="000000"/>
                <w:sz w:val="24"/>
                <w:szCs w:val="24"/>
              </w:rPr>
            </w:pPr>
            <w:r>
              <w:rPr>
                <w:rFonts w:cs="Proxima Nova"/>
                <w:color w:val="000000"/>
                <w:sz w:val="24"/>
                <w:szCs w:val="24"/>
              </w:rPr>
              <w:t xml:space="preserve">  zwrotne z ankiet</w:t>
            </w:r>
          </w:p>
          <w:p w14:paraId="690EACCA" w14:textId="77777777" w:rsidR="00A7158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Proxima Nova"/>
                <w:color w:val="000000"/>
                <w:sz w:val="24"/>
                <w:szCs w:val="24"/>
              </w:rPr>
            </w:pPr>
            <w:r>
              <w:rPr>
                <w:rFonts w:cs="Proxima Nova"/>
                <w:color w:val="000000"/>
                <w:sz w:val="24"/>
                <w:szCs w:val="24"/>
              </w:rPr>
              <w:t>- A</w:t>
            </w:r>
            <w:r w:rsidRPr="00EC5077">
              <w:rPr>
                <w:rFonts w:cs="Proxima Nova"/>
                <w:color w:val="000000"/>
                <w:sz w:val="24"/>
                <w:szCs w:val="24"/>
              </w:rPr>
              <w:t>na</w:t>
            </w:r>
            <w:r>
              <w:rPr>
                <w:rFonts w:cs="Proxima Nova"/>
                <w:color w:val="000000"/>
                <w:sz w:val="24"/>
                <w:szCs w:val="24"/>
              </w:rPr>
              <w:t>liza i przygotowanie planu pracy</w:t>
            </w:r>
          </w:p>
          <w:p w14:paraId="7307A7BB" w14:textId="77777777" w:rsidR="00A71588" w:rsidRPr="00E82178" w:rsidRDefault="00A71588" w:rsidP="00A71588">
            <w:pPr>
              <w:autoSpaceDE w:val="0"/>
              <w:autoSpaceDN w:val="0"/>
              <w:adjustRightInd w:val="0"/>
              <w:spacing w:after="0" w:line="240" w:lineRule="auto"/>
              <w:rPr>
                <w:rFonts w:cs="Proxima Nova"/>
                <w:color w:val="000000"/>
                <w:sz w:val="24"/>
                <w:szCs w:val="24"/>
              </w:rPr>
            </w:pPr>
            <w:r>
              <w:rPr>
                <w:rFonts w:cs="Proxima Nova"/>
                <w:color w:val="000000"/>
                <w:sz w:val="24"/>
                <w:szCs w:val="24"/>
              </w:rPr>
              <w:t xml:space="preserve"> na następny ro</w:t>
            </w:r>
            <w:r w:rsidRPr="00EC5077">
              <w:rPr>
                <w:rFonts w:cs="Proxima Nova"/>
                <w:color w:val="000000"/>
                <w:sz w:val="24"/>
                <w:szCs w:val="24"/>
              </w:rPr>
              <w:t>k</w:t>
            </w:r>
          </w:p>
        </w:tc>
      </w:tr>
    </w:tbl>
    <w:p w14:paraId="5023C9B2" w14:textId="77777777" w:rsidR="00B77CCE" w:rsidRDefault="00B77CCE" w:rsidP="00A71588">
      <w:pPr>
        <w:spacing w:after="0" w:line="240" w:lineRule="auto"/>
        <w:ind w:left="708"/>
      </w:pPr>
    </w:p>
    <w:sectPr w:rsidR="00B77CCE" w:rsidSect="00837E0D">
      <w:pgSz w:w="11906" w:h="16838"/>
      <w:pgMar w:top="1418" w:right="1418" w:bottom="709" w:left="142" w:header="709" w:footer="709" w:gutter="56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roxima Nov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roxima Nova CE">
    <w:altName w:val="Tahom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haparral Pro SmB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haparral Pro SmBd CE">
    <w:altName w:val="Cambri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B0A3B99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9DA1E18F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D4DC5D27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DAC2BBDA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EA328287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3993D1B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15B7456A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" w15:restartNumberingAfterBreak="0">
    <w:nsid w:val="1A559E44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1C966E44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9" w15:restartNumberingAfterBreak="0">
    <w:nsid w:val="1E4FE367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25A969CA"/>
    <w:multiLevelType w:val="hybridMultilevel"/>
    <w:tmpl w:val="FFFFFFFF"/>
    <w:lvl w:ilvl="0" w:tplc="FFFFFFFF">
      <w:start w:val="1"/>
      <w:numFmt w:val="ideographDigit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34416FDF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2" w15:restartNumberingAfterBreak="0">
    <w:nsid w:val="35F72485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3AB45B3D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 w15:restartNumberingAfterBreak="0">
    <w:nsid w:val="3E5A3771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5" w15:restartNumberingAfterBreak="0">
    <w:nsid w:val="3EF634C6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6" w15:restartNumberingAfterBreak="0">
    <w:nsid w:val="44BF0E87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7" w15:restartNumberingAfterBreak="0">
    <w:nsid w:val="46E50930"/>
    <w:multiLevelType w:val="hybridMultilevel"/>
    <w:tmpl w:val="FFFFFFFF"/>
    <w:lvl w:ilvl="0" w:tplc="BFD85D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Calibri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EEA306F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 w15:restartNumberingAfterBreak="0">
    <w:nsid w:val="4F6E6EFD"/>
    <w:multiLevelType w:val="hybridMultilevel"/>
    <w:tmpl w:val="FFFFFFFF"/>
    <w:lvl w:ilvl="0" w:tplc="BFD85D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Calibri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5C40704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1" w15:restartNumberingAfterBreak="0">
    <w:nsid w:val="56AC48F2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588DFFC4"/>
    <w:multiLevelType w:val="hybridMultilevel"/>
    <w:tmpl w:val="FFFFFFFF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58F329FF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4" w15:restartNumberingAfterBreak="0">
    <w:nsid w:val="5C306E7B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3"/>
  </w:num>
  <w:num w:numId="2">
    <w:abstractNumId w:val="16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3">
    <w:abstractNumId w:val="11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4">
    <w:abstractNumId w:val="11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5">
    <w:abstractNumId w:val="11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6">
    <w:abstractNumId w:val="7"/>
  </w:num>
  <w:num w:numId="7">
    <w:abstractNumId w:val="17"/>
  </w:num>
  <w:num w:numId="8">
    <w:abstractNumId w:val="15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9">
    <w:abstractNumId w:val="15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0">
    <w:abstractNumId w:val="15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1">
    <w:abstractNumId w:val="2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12">
    <w:abstractNumId w:val="2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3">
    <w:abstractNumId w:val="2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4">
    <w:abstractNumId w:val="5"/>
  </w:num>
  <w:num w:numId="15">
    <w:abstractNumId w:val="19"/>
  </w:num>
  <w:num w:numId="16">
    <w:abstractNumId w:val="14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17">
    <w:abstractNumId w:val="14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8">
    <w:abstractNumId w:val="14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9">
    <w:abstractNumId w:val="4"/>
  </w:num>
  <w:num w:numId="20">
    <w:abstractNumId w:val="13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1">
    <w:abstractNumId w:val="13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22">
    <w:abstractNumId w:val="13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23">
    <w:abstractNumId w:val="10"/>
  </w:num>
  <w:num w:numId="24">
    <w:abstractNumId w:val="23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5">
    <w:abstractNumId w:val="23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26">
    <w:abstractNumId w:val="23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27">
    <w:abstractNumId w:val="6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8">
    <w:abstractNumId w:val="6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29">
    <w:abstractNumId w:val="6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30">
    <w:abstractNumId w:val="0"/>
  </w:num>
  <w:num w:numId="31">
    <w:abstractNumId w:val="2"/>
  </w:num>
  <w:num w:numId="32">
    <w:abstractNumId w:val="22"/>
  </w:num>
  <w:num w:numId="33">
    <w:abstractNumId w:val="8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34">
    <w:abstractNumId w:val="8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5">
    <w:abstractNumId w:val="8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36">
    <w:abstractNumId w:val="18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37">
    <w:abstractNumId w:val="18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8">
    <w:abstractNumId w:val="18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39">
    <w:abstractNumId w:val="1"/>
  </w:num>
  <w:num w:numId="40">
    <w:abstractNumId w:val="9"/>
  </w:num>
  <w:num w:numId="41">
    <w:abstractNumId w:val="21"/>
  </w:num>
  <w:num w:numId="42">
    <w:abstractNumId w:val="24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43">
    <w:abstractNumId w:val="24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44">
    <w:abstractNumId w:val="24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D08"/>
    <w:rsid w:val="007F2091"/>
    <w:rsid w:val="00837E0D"/>
    <w:rsid w:val="009C3D78"/>
    <w:rsid w:val="00A71588"/>
    <w:rsid w:val="00AD43BD"/>
    <w:rsid w:val="00B77CCE"/>
    <w:rsid w:val="00BC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D57DE"/>
  <w15:chartTrackingRefBased/>
  <w15:docId w15:val="{94E9C991-2D2E-4D84-8F8C-02C913D4A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2D08"/>
    <w:pPr>
      <w:spacing w:after="200" w:line="276" w:lineRule="auto"/>
      <w:jc w:val="both"/>
    </w:pPr>
    <w:rPr>
      <w:rFonts w:eastAsiaTheme="minorEastAsia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C2D08"/>
    <w:pPr>
      <w:spacing w:after="0" w:line="240" w:lineRule="auto"/>
      <w:jc w:val="both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26">
    <w:name w:val="Pa26"/>
    <w:basedOn w:val="Normalny"/>
    <w:next w:val="Normalny"/>
    <w:uiPriority w:val="99"/>
    <w:rsid w:val="00BC2D08"/>
    <w:pPr>
      <w:autoSpaceDE w:val="0"/>
      <w:autoSpaceDN w:val="0"/>
      <w:adjustRightInd w:val="0"/>
      <w:spacing w:after="0" w:line="141" w:lineRule="atLeast"/>
      <w:jc w:val="left"/>
    </w:pPr>
    <w:rPr>
      <w:rFonts w:ascii="Proxima Nova" w:hAnsi="Proxima Nova" w:cs="Times New Roman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A71588"/>
  </w:style>
  <w:style w:type="table" w:customStyle="1" w:styleId="Tabela-Siatka1">
    <w:name w:val="Tabela - Siatka1"/>
    <w:basedOn w:val="Standardowy"/>
    <w:next w:val="Tabela-Siatka"/>
    <w:uiPriority w:val="39"/>
    <w:rsid w:val="00A71588"/>
    <w:pPr>
      <w:spacing w:after="0" w:line="240" w:lineRule="auto"/>
    </w:pPr>
    <w:rPr>
      <w:rFonts w:eastAsiaTheme="minorEastAsia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71588"/>
    <w:pPr>
      <w:spacing w:after="0" w:line="240" w:lineRule="auto"/>
      <w:jc w:val="left"/>
    </w:pPr>
    <w:rPr>
      <w:rFonts w:ascii="Segoe UI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1588"/>
    <w:rPr>
      <w:rFonts w:ascii="Segoe UI" w:eastAsiaTheme="minorEastAsia" w:hAnsi="Segoe UI" w:cs="Segoe UI"/>
      <w:sz w:val="18"/>
      <w:szCs w:val="18"/>
      <w:lang w:eastAsia="pl-PL"/>
    </w:rPr>
  </w:style>
  <w:style w:type="paragraph" w:customStyle="1" w:styleId="Default">
    <w:name w:val="Default"/>
    <w:rsid w:val="00A71588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A71588"/>
    <w:pPr>
      <w:spacing w:after="0" w:line="240" w:lineRule="auto"/>
    </w:pPr>
    <w:rPr>
      <w:rFonts w:eastAsiaTheme="minorEastAsia" w:cs="Times New Roman"/>
    </w:rPr>
  </w:style>
  <w:style w:type="character" w:customStyle="1" w:styleId="A7">
    <w:name w:val="A7"/>
    <w:uiPriority w:val="99"/>
    <w:rsid w:val="00A71588"/>
    <w:rPr>
      <w:color w:val="000000"/>
      <w:sz w:val="22"/>
    </w:rPr>
  </w:style>
  <w:style w:type="paragraph" w:customStyle="1" w:styleId="Pa23">
    <w:name w:val="Pa23"/>
    <w:basedOn w:val="Default"/>
    <w:next w:val="Default"/>
    <w:uiPriority w:val="99"/>
    <w:rsid w:val="00A71588"/>
    <w:pPr>
      <w:spacing w:line="221" w:lineRule="atLeast"/>
    </w:pPr>
    <w:rPr>
      <w:rFonts w:ascii="Proxima Nova" w:hAnsi="Proxima Nova"/>
      <w:color w:val="auto"/>
      <w:lang w:eastAsia="pl-PL"/>
    </w:rPr>
  </w:style>
  <w:style w:type="paragraph" w:customStyle="1" w:styleId="Pa17">
    <w:name w:val="Pa17"/>
    <w:basedOn w:val="Default"/>
    <w:next w:val="Default"/>
    <w:uiPriority w:val="99"/>
    <w:rsid w:val="00A71588"/>
    <w:pPr>
      <w:spacing w:line="241" w:lineRule="atLeast"/>
    </w:pPr>
    <w:rPr>
      <w:rFonts w:ascii="Proxima Nova" w:hAnsi="Proxima Nova"/>
      <w:color w:val="auto"/>
      <w:lang w:eastAsia="pl-PL"/>
    </w:rPr>
  </w:style>
  <w:style w:type="character" w:customStyle="1" w:styleId="A3">
    <w:name w:val="A3"/>
    <w:uiPriority w:val="99"/>
    <w:rsid w:val="00A71588"/>
    <w:rPr>
      <w:b/>
      <w:color w:val="D4866F"/>
      <w:sz w:val="18"/>
    </w:rPr>
  </w:style>
  <w:style w:type="paragraph" w:styleId="Akapitzlist">
    <w:name w:val="List Paragraph"/>
    <w:basedOn w:val="Normalny"/>
    <w:uiPriority w:val="34"/>
    <w:qFormat/>
    <w:rsid w:val="00A71588"/>
    <w:pPr>
      <w:spacing w:after="160" w:line="259" w:lineRule="auto"/>
      <w:ind w:left="708"/>
      <w:jc w:val="left"/>
    </w:pPr>
    <w:rPr>
      <w:rFonts w:cs="Times New Roman"/>
      <w:sz w:val="22"/>
      <w:szCs w:val="22"/>
      <w:lang w:eastAsia="pl-PL"/>
    </w:rPr>
  </w:style>
  <w:style w:type="paragraph" w:customStyle="1" w:styleId="Pa31">
    <w:name w:val="Pa31"/>
    <w:basedOn w:val="Default"/>
    <w:next w:val="Default"/>
    <w:uiPriority w:val="99"/>
    <w:rsid w:val="00A71588"/>
    <w:pPr>
      <w:spacing w:line="221" w:lineRule="atLeast"/>
    </w:pPr>
    <w:rPr>
      <w:rFonts w:ascii="Proxima Nova" w:hAnsi="Proxima Nova"/>
      <w:color w:val="auto"/>
      <w:lang w:eastAsia="pl-PL"/>
    </w:rPr>
  </w:style>
  <w:style w:type="paragraph" w:customStyle="1" w:styleId="Pa21">
    <w:name w:val="Pa21"/>
    <w:basedOn w:val="Default"/>
    <w:next w:val="Default"/>
    <w:uiPriority w:val="99"/>
    <w:rsid w:val="00A71588"/>
    <w:pPr>
      <w:spacing w:line="301" w:lineRule="atLeast"/>
    </w:pPr>
    <w:rPr>
      <w:rFonts w:ascii="Proxima Nova" w:hAnsi="Proxima Nova"/>
      <w:color w:val="auto"/>
      <w:lang w:eastAsia="pl-PL"/>
    </w:rPr>
  </w:style>
  <w:style w:type="paragraph" w:customStyle="1" w:styleId="Pa8">
    <w:name w:val="Pa8"/>
    <w:basedOn w:val="Default"/>
    <w:next w:val="Default"/>
    <w:uiPriority w:val="99"/>
    <w:rsid w:val="00A71588"/>
    <w:pPr>
      <w:spacing w:line="221" w:lineRule="atLeast"/>
    </w:pPr>
    <w:rPr>
      <w:rFonts w:ascii="Proxima Nova" w:hAnsi="Proxima Nova"/>
      <w:color w:val="auto"/>
      <w:lang w:eastAsia="pl-PL"/>
    </w:rPr>
  </w:style>
  <w:style w:type="paragraph" w:customStyle="1" w:styleId="Standard">
    <w:name w:val="Standard"/>
    <w:rsid w:val="00A7158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10</Pages>
  <Words>3165</Words>
  <Characters>18992</Characters>
  <Application>Microsoft Office Word</Application>
  <DocSecurity>0</DocSecurity>
  <Lines>158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ZMSC-zmsc</dc:creator>
  <cp:keywords/>
  <dc:description/>
  <cp:lastModifiedBy>ZMSC-zmsc</cp:lastModifiedBy>
  <cp:revision>5</cp:revision>
  <dcterms:created xsi:type="dcterms:W3CDTF">2026-03-16T12:26:00Z</dcterms:created>
  <dcterms:modified xsi:type="dcterms:W3CDTF">2026-03-23T07:49:00Z</dcterms:modified>
</cp:coreProperties>
</file>