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90" w:type="dxa"/>
        <w:jc w:val="center"/>
        <w:tblBorders>
          <w:top w:val="thinThickThinSmallGap" w:sz="24" w:space="0" w:color="00B050"/>
          <w:left w:val="thinThickThinSmallGap" w:sz="24" w:space="0" w:color="00B050"/>
          <w:bottom w:val="thinThickThinSmallGap" w:sz="24" w:space="0" w:color="00B050"/>
          <w:right w:val="thinThickThinSmallGap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D14" w14:paraId="3A320649" w14:textId="77777777" w:rsidTr="007B7D14">
        <w:trPr>
          <w:trHeight w:val="14191"/>
          <w:jc w:val="center"/>
        </w:trPr>
        <w:tc>
          <w:tcPr>
            <w:tcW w:w="10490" w:type="dxa"/>
          </w:tcPr>
          <w:p w14:paraId="775D72DA" w14:textId="495B267C" w:rsidR="007B7D14" w:rsidRPr="007B7D14" w:rsidRDefault="007B7D14" w:rsidP="007B7D14">
            <w:pPr>
              <w:spacing w:after="0"/>
              <w:rPr>
                <w:b/>
                <w:color w:val="002060"/>
                <w:sz w:val="32"/>
                <w:szCs w:val="32"/>
              </w:rPr>
            </w:pPr>
            <w:r w:rsidRPr="00584C2F">
              <w:rPr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1E7AB47F" wp14:editId="530AFE70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0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D50777" w14:textId="05D7F83E" w:rsidR="007B7D14" w:rsidRPr="007B7D14" w:rsidRDefault="007B7D14" w:rsidP="007B7D14">
            <w:pPr>
              <w:suppressAutoHyphens/>
              <w:autoSpaceDN w:val="0"/>
              <w:spacing w:after="0"/>
              <w:rPr>
                <w:rFonts w:eastAsia="Times New Roman" w:cs="Calibri"/>
                <w:bCs/>
                <w:sz w:val="24"/>
                <w:szCs w:val="24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WIZYTÓWKA INSTYTUCJI OPIEKI </w:t>
            </w:r>
          </w:p>
          <w:p w14:paraId="6A4A960B" w14:textId="12FF788F" w:rsidR="007B7D14" w:rsidRPr="007B7D14" w:rsidRDefault="007B7D14" w:rsidP="007B7D14">
            <w:pPr>
              <w:spacing w:after="0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NAD DZIEĆMI </w:t>
            </w:r>
            <w:r>
              <w:rPr>
                <w:b/>
                <w:color w:val="002060"/>
                <w:sz w:val="32"/>
                <w:szCs w:val="32"/>
              </w:rPr>
              <w:t>DO LAT 3</w:t>
            </w:r>
          </w:p>
          <w:p w14:paraId="4A6B0507" w14:textId="300DC6C9" w:rsidR="007B7D14" w:rsidRPr="008D65D7" w:rsidRDefault="007B7D14" w:rsidP="007B7D14">
            <w:pPr>
              <w:suppressAutoHyphens/>
              <w:autoSpaceDN w:val="0"/>
              <w:spacing w:after="0" w:line="254" w:lineRule="auto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            1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.Nazwa instytucji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: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06ACC001" w14:textId="5E1A2EE5" w:rsidR="007B7D14" w:rsidRPr="008D65D7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       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w Sosnowcu</w:t>
            </w:r>
          </w:p>
          <w:p w14:paraId="2C4E8D67" w14:textId="7C98B476" w:rsidR="007B7D14" w:rsidRPr="008D65D7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ul. B. Prusa 253 a  41-219 Sosnowiec</w:t>
            </w:r>
          </w:p>
          <w:p w14:paraId="5C93743E" w14:textId="77777777" w:rsidR="007B7D14" w:rsidRPr="00696B9F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2.Lokalizacja </w:t>
            </w:r>
          </w:p>
          <w:p w14:paraId="1FDF67D6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Oddział Żłobka  Nr 2</w:t>
            </w:r>
          </w:p>
          <w:p w14:paraId="589F3324" w14:textId="77777777" w:rsidR="007B7D14" w:rsidRPr="00C93415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Adres :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ul. Jagiellońska 13F;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Kod: 41-200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Sosnowiec</w:t>
            </w:r>
          </w:p>
          <w:p w14:paraId="6E79C0F8" w14:textId="77777777" w:rsidR="007B7D14" w:rsidRPr="00C93415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 do środków transportu: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>komunikacja miejska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 (106,150,835,S)</w:t>
            </w:r>
          </w:p>
          <w:p w14:paraId="4FECE294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parking –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>miejsce dla osób niepełnosprawnych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</w:p>
          <w:p w14:paraId="4DBD249A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bliskość terenów zielonych : </w:t>
            </w:r>
            <w:r>
              <w:rPr>
                <w:rFonts w:eastAsia="Times New Roman" w:cs="Calibri"/>
                <w:bCs/>
                <w:sz w:val="28"/>
                <w:szCs w:val="28"/>
              </w:rPr>
              <w:t>brak</w:t>
            </w:r>
          </w:p>
          <w:p w14:paraId="6C3203CE" w14:textId="77777777" w:rsidR="007B7D14" w:rsidRPr="00696B9F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3.Struktura i zasoby :</w:t>
            </w:r>
          </w:p>
          <w:p w14:paraId="55C8EA33" w14:textId="77777777" w:rsidR="007B7D14" w:rsidRPr="00C93415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Liczba miejsc </w:t>
            </w:r>
            <w:r w:rsidRPr="00C93415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-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>25</w:t>
            </w:r>
          </w:p>
          <w:p w14:paraId="17CD83D1" w14:textId="77777777" w:rsidR="007B7D14" w:rsidRPr="00C93415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Grupy wiekowe </w:t>
            </w:r>
            <w:r w:rsidRPr="00C93415">
              <w:rPr>
                <w:rFonts w:eastAsia="Times New Roman" w:cs="Calibri"/>
                <w:bCs/>
                <w:sz w:val="28"/>
                <w:szCs w:val="28"/>
              </w:rPr>
              <w:t xml:space="preserve">–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od 1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do 3 lat</w:t>
            </w:r>
          </w:p>
          <w:p w14:paraId="4246A1DF" w14:textId="77777777" w:rsidR="007B7D14" w:rsidRPr="00C93415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Dostępność specjalistyczna -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>brak</w:t>
            </w:r>
          </w:p>
          <w:p w14:paraId="2ABCC3A7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Przestrzenie zewnętrzne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plac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zabaw</w:t>
            </w:r>
          </w:p>
          <w:p w14:paraId="26AA96C4" w14:textId="77777777" w:rsidR="007B7D14" w:rsidRPr="00696B9F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4.Kierownictwo :</w:t>
            </w:r>
          </w:p>
          <w:p w14:paraId="7966A069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Dyrektor: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>Anna Gładka</w:t>
            </w:r>
          </w:p>
          <w:p w14:paraId="7124D9B9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Osoby kontaktowe w instytucji : </w:t>
            </w:r>
          </w:p>
          <w:p w14:paraId="2DC17888" w14:textId="77777777" w:rsidR="007B7D14" w:rsidRPr="00E03268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Kierownik oddziału Żłobka Nr 2 -  Anna Szura</w:t>
            </w:r>
          </w:p>
          <w:p w14:paraId="7239C9A7" w14:textId="77777777" w:rsidR="007B7D14" w:rsidRPr="00C93415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E03268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kontakt tel.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8D65D7">
              <w:rPr>
                <w:rFonts w:eastAsia="Times New Roman" w:cs="Calibri"/>
                <w:bCs/>
                <w:sz w:val="28"/>
                <w:szCs w:val="28"/>
              </w:rPr>
              <w:t>32/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292 39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>20</w:t>
            </w:r>
            <w:r w:rsidRPr="00E03268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e-mail:  </w:t>
            </w:r>
            <w:hyperlink r:id="rId6" w:history="1">
              <w:r w:rsidRPr="00E03268">
                <w:rPr>
                  <w:rStyle w:val="Hipercze"/>
                  <w:rFonts w:eastAsia="Times New Roman" w:cs="Calibri"/>
                  <w:bCs/>
                  <w:i/>
                  <w:sz w:val="28"/>
                  <w:szCs w:val="28"/>
                </w:rPr>
                <w:t>oddzial2@zlobki.sosnowiec.p</w:t>
              </w:r>
              <w:r w:rsidRPr="007D5AA9">
                <w:rPr>
                  <w:rStyle w:val="Hipercze"/>
                  <w:rFonts w:eastAsia="Times New Roman" w:cs="Calibri"/>
                  <w:bCs/>
                  <w:i/>
                  <w:sz w:val="28"/>
                  <w:szCs w:val="28"/>
                </w:rPr>
                <w:t>l</w:t>
              </w:r>
            </w:hyperlink>
            <w:r w:rsidRPr="00E03268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</w:t>
            </w:r>
          </w:p>
          <w:p w14:paraId="2DF9FA1D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69FCFA7B" w14:textId="77777777" w:rsidR="007B7D14" w:rsidRPr="00A60BAF" w:rsidRDefault="007B7D14" w:rsidP="007B7D14">
            <w:pPr>
              <w:suppressAutoHyphens/>
              <w:autoSpaceDN w:val="0"/>
              <w:spacing w:after="0"/>
              <w:ind w:left="426" w:hanging="426"/>
              <w:jc w:val="left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Metodyka: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Zasady i met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ody pracy  wychowawczej z dzieckiem w  wieku do lat 3.</w:t>
            </w:r>
          </w:p>
          <w:p w14:paraId="2922399F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Innowacje: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Elementy Pedagogiki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Klanza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Zabawy z elementami hydroterapii, elementy ćwiczeń  Ruchu Rozwijającego Weroniki Sherborne,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bajkoterapia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,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elementy metody Rudolfa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Labana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Batii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Strauss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7D5AA9">
              <w:rPr>
                <w:rFonts w:eastAsia="Times New Roman" w:cs="Calibri"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nauka języka </w:t>
            </w:r>
            <w:r w:rsidRPr="00013DC1">
              <w:rPr>
                <w:rFonts w:eastAsia="Times New Roman" w:cs="Calibri"/>
                <w:bCs/>
                <w:sz w:val="28"/>
                <w:szCs w:val="28"/>
              </w:rPr>
              <w:t xml:space="preserve">angielskiego poprzez zabawy i </w:t>
            </w:r>
            <w:r>
              <w:rPr>
                <w:rFonts w:eastAsia="Times New Roman" w:cs="Calibri"/>
                <w:bCs/>
                <w:sz w:val="28"/>
                <w:szCs w:val="28"/>
              </w:rPr>
              <w:t>śpiew .</w:t>
            </w:r>
          </w:p>
          <w:p w14:paraId="210942AF" w14:textId="77777777" w:rsidR="007B7D14" w:rsidRDefault="007B7D14" w:rsidP="007B7D14">
            <w:pPr>
              <w:suppressAutoHyphens/>
              <w:autoSpaceDN w:val="0"/>
              <w:spacing w:after="0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Dodatkowe Kwalifikacje Opiekunów  kursy /szkolenia: </w:t>
            </w:r>
          </w:p>
          <w:p w14:paraId="7B4FF6B5" w14:textId="77777777" w:rsidR="007B7D14" w:rsidRPr="008E55AC" w:rsidRDefault="007B7D14" w:rsidP="007B7D14">
            <w:pPr>
              <w:suppressAutoHyphens/>
              <w:autoSpaceDN w:val="0"/>
              <w:spacing w:after="0"/>
              <w:ind w:left="426" w:right="-22" w:hanging="426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</w:t>
            </w:r>
            <w:r w:rsidRPr="008E55AC">
              <w:rPr>
                <w:rFonts w:eastAsia="Times New Roman" w:cs="Calibri"/>
                <w:bCs/>
                <w:sz w:val="26"/>
                <w:szCs w:val="26"/>
              </w:rPr>
              <w:t xml:space="preserve">„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>Animator zabaw dziecięcych”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, „ </w:t>
            </w:r>
            <w:proofErr w:type="spellStart"/>
            <w:r>
              <w:rPr>
                <w:rFonts w:eastAsia="Times New Roman" w:cs="Calibri"/>
                <w:bCs/>
                <w:sz w:val="28"/>
                <w:szCs w:val="28"/>
              </w:rPr>
              <w:t>Sensogimnastyka</w:t>
            </w:r>
            <w:proofErr w:type="spellEnd"/>
            <w:r>
              <w:rPr>
                <w:rFonts w:eastAsia="Times New Roman" w:cs="Calibri"/>
                <w:bCs/>
                <w:sz w:val="28"/>
                <w:szCs w:val="28"/>
              </w:rPr>
              <w:t xml:space="preserve"> smyka”,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„ Bajki  terapeutyczne ukojeniem dla dzieci” , „ Afazja a rozwój językowy , poznawczy i emocjonalny dziecka”, „Sygnały  sensoryczne dziecka”, „ Motoryka mała i duża ‘’,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„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>Jak wyciszyć dziecko”</w:t>
            </w:r>
            <w:r>
              <w:rPr>
                <w:rFonts w:eastAsia="Times New Roman" w:cs="Calibri"/>
                <w:bCs/>
                <w:sz w:val="28"/>
                <w:szCs w:val="28"/>
              </w:rPr>
              <w:t>,</w:t>
            </w:r>
          </w:p>
          <w:p w14:paraId="45B8745E" w14:textId="77777777" w:rsidR="007B7D14" w:rsidRPr="00FB61D8" w:rsidRDefault="007B7D14" w:rsidP="007B7D14">
            <w:pPr>
              <w:suppressAutoHyphens/>
              <w:autoSpaceDN w:val="0"/>
              <w:spacing w:after="0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  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„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>50 zabaw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 rozwijających motorykę  ”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</w:p>
          <w:p w14:paraId="5055024E" w14:textId="77777777" w:rsidR="007B7D14" w:rsidRPr="00696B9F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6.Bezpieczeństwo </w:t>
            </w:r>
          </w:p>
          <w:p w14:paraId="6846411A" w14:textId="77777777" w:rsidR="007B7D14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Dostosowanie obiektu: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podjazd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>dla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osób niepełnosprawnych </w:t>
            </w:r>
          </w:p>
          <w:p w14:paraId="6A3C6952" w14:textId="77777777" w:rsidR="007B7D14" w:rsidRPr="00E03268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2757A5">
              <w:rPr>
                <w:rFonts w:eastAsia="Times New Roman" w:cs="Calibri"/>
                <w:bCs/>
                <w:i/>
                <w:sz w:val="28"/>
                <w:szCs w:val="28"/>
              </w:rPr>
              <w:t>bezpieczne wyposażenie- atesty, certyfikaty</w:t>
            </w:r>
          </w:p>
          <w:p w14:paraId="2AA157B1" w14:textId="77777777" w:rsidR="007B7D14" w:rsidRPr="00696B9F" w:rsidRDefault="007B7D14" w:rsidP="007B7D14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7.Programy edukacyjne i opiekuńcze</w:t>
            </w:r>
          </w:p>
          <w:p w14:paraId="0AADE02B" w14:textId="77777777" w:rsidR="007B7D14" w:rsidRDefault="007B7D14" w:rsidP="007B7D14">
            <w:pPr>
              <w:suppressAutoHyphens/>
              <w:autoSpaceDN w:val="0"/>
              <w:spacing w:after="0"/>
              <w:jc w:val="left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Rodzaje aktywności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Zabawy ruchowe, u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muzykalniające, </w:t>
            </w:r>
            <w:proofErr w:type="spellStart"/>
            <w:r>
              <w:rPr>
                <w:rFonts w:eastAsia="Times New Roman" w:cs="Calibri"/>
                <w:bCs/>
                <w:i/>
                <w:sz w:val="28"/>
                <w:szCs w:val="28"/>
              </w:rPr>
              <w:t>manipulacyjno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-  </w:t>
            </w:r>
          </w:p>
          <w:p w14:paraId="4B7D944F" w14:textId="77777777" w:rsidR="007B7D14" w:rsidRPr="00E03268" w:rsidRDefault="007B7D14" w:rsidP="007B7D14">
            <w:pPr>
              <w:suppressAutoHyphens/>
              <w:autoSpaceDN w:val="0"/>
              <w:spacing w:after="0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  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konstrukcyjne, sensoryczne, badawcze,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dy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daktyczne, tematyczne, twórcze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</w:p>
          <w:p w14:paraId="0DF2E46E" w14:textId="01115F7C" w:rsidR="007B7D14" w:rsidRPr="00D344B9" w:rsidRDefault="007B7D14" w:rsidP="007B7D14">
            <w:pPr>
              <w:suppressAutoHyphens/>
              <w:autoSpaceDN w:val="0"/>
              <w:spacing w:after="0" w:line="254" w:lineRule="auto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Dostęp do specjalistów: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L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>ogopeda</w:t>
            </w:r>
          </w:p>
        </w:tc>
      </w:tr>
    </w:tbl>
    <w:p w14:paraId="4D67147F" w14:textId="1288C18F" w:rsidR="00B77CCE" w:rsidRDefault="00B77CCE" w:rsidP="007B7D14">
      <w:pPr>
        <w:spacing w:after="0"/>
      </w:pPr>
    </w:p>
    <w:tbl>
      <w:tblPr>
        <w:tblStyle w:val="Tabela-Siatka1"/>
        <w:tblW w:w="103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3572"/>
        <w:gridCol w:w="3544"/>
      </w:tblGrid>
      <w:tr w:rsidR="00BC0E54" w:rsidRPr="007B7D14" w14:paraId="4F7642BD" w14:textId="77777777" w:rsidTr="00BC00E3">
        <w:trPr>
          <w:trHeight w:val="782"/>
        </w:trPr>
        <w:tc>
          <w:tcPr>
            <w:tcW w:w="10377" w:type="dxa"/>
            <w:gridSpan w:val="3"/>
          </w:tcPr>
          <w:p w14:paraId="4516BB97" w14:textId="77777777" w:rsidR="00BC0E54" w:rsidRPr="00CE3F53" w:rsidRDefault="00BC0E54" w:rsidP="00BC0E54">
            <w:pPr>
              <w:spacing w:after="0" w:line="240" w:lineRule="auto"/>
              <w:jc w:val="left"/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</w:pPr>
            <w:r w:rsidRPr="00CE3F53"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  <w:lastRenderedPageBreak/>
              <w:t>TABELA 2</w:t>
            </w:r>
          </w:p>
          <w:p w14:paraId="36E377C3" w14:textId="12B8B44E" w:rsidR="00BC0E54" w:rsidRPr="007B7D14" w:rsidRDefault="00BC0E54" w:rsidP="00BC0E54">
            <w:pPr>
              <w:spacing w:after="0" w:line="240" w:lineRule="auto"/>
              <w:jc w:val="center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  <w:r w:rsidRPr="00CE3F53">
              <w:rPr>
                <w:rFonts w:ascii="Proxima Nova CE" w:hAnsi="Proxima Nova CE" w:cs="Proxima Nova CE"/>
                <w:b/>
                <w:bCs/>
                <w:color w:val="0070C0"/>
                <w:sz w:val="31"/>
                <w:szCs w:val="31"/>
              </w:rPr>
              <w:t>OBSZAR PRACY Z DZIEĆMI</w:t>
            </w:r>
          </w:p>
        </w:tc>
      </w:tr>
      <w:tr w:rsidR="007B7D14" w:rsidRPr="007B7D14" w14:paraId="1FC0C846" w14:textId="77777777" w:rsidTr="007B7D14">
        <w:trPr>
          <w:trHeight w:val="782"/>
        </w:trPr>
        <w:tc>
          <w:tcPr>
            <w:tcW w:w="3261" w:type="dxa"/>
          </w:tcPr>
          <w:p w14:paraId="28B36CA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065B971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Wspieranie u dzieci poczucia przynależności i uważności na inne osoby</w:t>
            </w:r>
          </w:p>
        </w:tc>
        <w:tc>
          <w:tcPr>
            <w:tcW w:w="3572" w:type="dxa"/>
          </w:tcPr>
          <w:p w14:paraId="02BEFF3B" w14:textId="77777777" w:rsidR="007B7D14" w:rsidRPr="007B7D14" w:rsidRDefault="007B7D14" w:rsidP="007B7D14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745239AC" w14:textId="77777777" w:rsidR="007B7D14" w:rsidRPr="007B7D14" w:rsidRDefault="007B7D14" w:rsidP="007B7D14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117B6105" w14:textId="77777777" w:rsidR="007B7D14" w:rsidRPr="007B7D14" w:rsidRDefault="007B7D14" w:rsidP="007B7D14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7B7D14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544" w:type="dxa"/>
          </w:tcPr>
          <w:p w14:paraId="4545A5A7" w14:textId="77777777" w:rsidR="007B7D14" w:rsidRPr="007B7D14" w:rsidRDefault="007B7D14" w:rsidP="007B7D14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1BF0D149" w14:textId="77777777" w:rsidR="007B7D14" w:rsidRPr="007B7D14" w:rsidRDefault="007B7D14" w:rsidP="007B7D14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00999A4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7B7D14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ZACHĘCAJĄCE DZIECI DO :</w:t>
            </w:r>
          </w:p>
        </w:tc>
      </w:tr>
      <w:tr w:rsidR="007B7D14" w:rsidRPr="007B7D14" w14:paraId="58C70D75" w14:textId="77777777" w:rsidTr="007B7D14">
        <w:tc>
          <w:tcPr>
            <w:tcW w:w="3261" w:type="dxa"/>
          </w:tcPr>
          <w:p w14:paraId="41CFF28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3572" w:type="dxa"/>
          </w:tcPr>
          <w:p w14:paraId="61982D3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podział sali na kila stref  </w:t>
            </w:r>
          </w:p>
          <w:p w14:paraId="260BD5C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wyposażonych w zróż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2F13EBC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zabawki i materiały, w których dzie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</w:p>
          <w:p w14:paraId="2A48567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mogą podejmować różnorodne </w:t>
            </w:r>
          </w:p>
          <w:p w14:paraId="342A80D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działania do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5D9D1E2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potrzeb rozwojowych </w:t>
            </w:r>
          </w:p>
          <w:p w14:paraId="6F9BAA6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zorganizowanie przestrzeni </w:t>
            </w:r>
          </w:p>
          <w:p w14:paraId="41E4BCC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sposób umoż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7F2C1C0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przekształcanie w odpowiedzi </w:t>
            </w:r>
          </w:p>
          <w:p w14:paraId="5A3D0A2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 aktualne zainteresowania dzieci </w:t>
            </w:r>
          </w:p>
          <w:p w14:paraId="72BBFFB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(m.in. niskie re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gały oddzielające </w:t>
            </w:r>
          </w:p>
          <w:p w14:paraId="314EF9F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przestrzeń możliwe do prze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suwania</w:t>
            </w:r>
          </w:p>
          <w:p w14:paraId="3DD909F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lub duże klocki oddzielające sfery  </w:t>
            </w:r>
          </w:p>
          <w:p w14:paraId="4A61401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aktywności)</w:t>
            </w:r>
          </w:p>
        </w:tc>
        <w:tc>
          <w:tcPr>
            <w:tcW w:w="3544" w:type="dxa"/>
          </w:tcPr>
          <w:p w14:paraId="0FE5BFD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7BFDD8D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oglądania i czytania</w:t>
            </w:r>
          </w:p>
          <w:p w14:paraId="5473ED3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książeczek przez opiekuna</w:t>
            </w:r>
          </w:p>
          <w:p w14:paraId="7E5F693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2D54127D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D55FF2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kuchenny</w:t>
            </w:r>
          </w:p>
          <w:p w14:paraId="372B634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samochodowy</w:t>
            </w:r>
          </w:p>
          <w:p w14:paraId="168C4CE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lekarski</w:t>
            </w:r>
          </w:p>
          <w:p w14:paraId="1F6FC11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fryzjerski</w:t>
            </w:r>
          </w:p>
          <w:p w14:paraId="1D4E800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sportowy</w:t>
            </w:r>
          </w:p>
          <w:p w14:paraId="6792074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manipulacyjny</w:t>
            </w:r>
          </w:p>
          <w:p w14:paraId="682ED36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sportowy</w:t>
            </w:r>
          </w:p>
          <w:p w14:paraId="6770629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plastyczny</w:t>
            </w:r>
          </w:p>
          <w:p w14:paraId="5D823A3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muzyczny</w:t>
            </w:r>
          </w:p>
          <w:p w14:paraId="67FFBB7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B7D14" w:rsidRPr="007B7D14" w14:paraId="70232F66" w14:textId="77777777" w:rsidTr="007B7D14">
        <w:tc>
          <w:tcPr>
            <w:tcW w:w="3261" w:type="dxa"/>
          </w:tcPr>
          <w:p w14:paraId="675C23C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72" w:type="dxa"/>
          </w:tcPr>
          <w:p w14:paraId="54D6A20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4912BA9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 stwarza sytuacje, w których mają </w:t>
            </w:r>
          </w:p>
          <w:p w14:paraId="6E8DEB3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 dzieci możliwość budowania </w:t>
            </w:r>
          </w:p>
          <w:p w14:paraId="55861A3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 poczucia przynależności do grupy, </w:t>
            </w:r>
          </w:p>
          <w:p w14:paraId="14A96DE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 m.in. poprzez: </w:t>
            </w:r>
          </w:p>
          <w:p w14:paraId="42EA054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rytuały codziennego przywitania </w:t>
            </w:r>
          </w:p>
          <w:p w14:paraId="26D9E7F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wspólnie realizowany harmonogram </w:t>
            </w:r>
          </w:p>
          <w:p w14:paraId="10A3A5E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dnia, z powtarzającymi się zabawami </w:t>
            </w:r>
          </w:p>
          <w:p w14:paraId="7121305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integrującymi dzieci</w:t>
            </w:r>
          </w:p>
          <w:p w14:paraId="214953A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aranżowanie wspólnych zabaw </w:t>
            </w:r>
          </w:p>
          <w:p w14:paraId="1519F41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1FB5334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włączenie dzieci w dekorowanie sali</w:t>
            </w:r>
          </w:p>
          <w:p w14:paraId="057DE5D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stwarzanie możliwości naśladowania </w:t>
            </w:r>
          </w:p>
          <w:p w14:paraId="49E847C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innych dzieci i zabaw równoległych</w:t>
            </w:r>
          </w:p>
          <w:p w14:paraId="6F162D6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modelowanie społecznych interakcji</w:t>
            </w:r>
          </w:p>
          <w:p w14:paraId="40D8A44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podczas zabaw z dziećmi, w których </w:t>
            </w:r>
          </w:p>
          <w:p w14:paraId="52232C4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uczestniczy</w:t>
            </w:r>
          </w:p>
          <w:p w14:paraId="2A67977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zabawy dydaktyczne wpływające</w:t>
            </w:r>
          </w:p>
          <w:p w14:paraId="632B402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na relacje społeczne , postawy, </w:t>
            </w:r>
          </w:p>
          <w:p w14:paraId="0D48ABF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zachowania , emocje  </w:t>
            </w:r>
          </w:p>
          <w:p w14:paraId="37F9615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zwracanie uwagi na sygnały </w:t>
            </w:r>
          </w:p>
          <w:p w14:paraId="75174AA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zainteresowania dziecka innymi </w:t>
            </w:r>
          </w:p>
          <w:p w14:paraId="1998980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dziećmi i wspieranie nawiązy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0E0E166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relacji między dziećmi; </w:t>
            </w:r>
          </w:p>
          <w:p w14:paraId="4D7DFB3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wykorzystywanie wiedzy o </w:t>
            </w:r>
          </w:p>
          <w:p w14:paraId="751AE3E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zainteresowaniach i temperamencie </w:t>
            </w:r>
          </w:p>
          <w:p w14:paraId="23A662A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dzieci</w:t>
            </w:r>
          </w:p>
        </w:tc>
        <w:tc>
          <w:tcPr>
            <w:tcW w:w="3544" w:type="dxa"/>
          </w:tcPr>
          <w:p w14:paraId="4124323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>-Rytuały codziennego przywitania np. piosenka „Wszyscy są” ,"Witaj …jak się masz” , „Na powitanie” itp.</w:t>
            </w:r>
          </w:p>
          <w:p w14:paraId="24A7E1C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78DF2D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BAA615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264759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300AE0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Plan dnia przedstawiony dla dzieci </w:t>
            </w:r>
          </w:p>
          <w:p w14:paraId="7C20F98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 formie obrazków </w:t>
            </w:r>
          </w:p>
          <w:p w14:paraId="1812099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0705987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</w:p>
          <w:p w14:paraId="7CB75EE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we wspinaniu</w:t>
            </w:r>
          </w:p>
          <w:p w14:paraId="21BFC06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</w:p>
          <w:p w14:paraId="5445AB4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</w:p>
          <w:p w14:paraId="0FC7A30D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</w:p>
          <w:p w14:paraId="78C6D34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</w:p>
          <w:p w14:paraId="7EA5504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</w:p>
          <w:p w14:paraId="2705478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</w:p>
          <w:p w14:paraId="1094CAA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</w:t>
            </w:r>
          </w:p>
          <w:p w14:paraId="372F114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</w:p>
          <w:p w14:paraId="23B6BBD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</w:p>
          <w:p w14:paraId="3451FCC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słuchowe </w:t>
            </w:r>
          </w:p>
          <w:p w14:paraId="485B42E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twórcze</w:t>
            </w:r>
          </w:p>
        </w:tc>
      </w:tr>
      <w:tr w:rsidR="007B7D14" w:rsidRPr="007B7D14" w14:paraId="30C0AAC9" w14:textId="77777777" w:rsidTr="007B7D14">
        <w:tc>
          <w:tcPr>
            <w:tcW w:w="3261" w:type="dxa"/>
          </w:tcPr>
          <w:p w14:paraId="10DE49D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6.2 Rozwój autonomii dziecka przez:</w:t>
            </w:r>
          </w:p>
          <w:p w14:paraId="3AC3018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61ED57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Wspieranie rozwoju autonomii dzieci realizowane za pomocą np.:</w:t>
            </w:r>
          </w:p>
          <w:p w14:paraId="47EFF0E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aranżacji przestrzeni tak, żeby dzieci</w:t>
            </w:r>
          </w:p>
          <w:p w14:paraId="5AF98A0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mogły się samodzielnie bawić;              - dawania dzieciom prawa do </w:t>
            </w:r>
          </w:p>
          <w:p w14:paraId="3230627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decydowania, czy chcą się bawić </w:t>
            </w:r>
          </w:p>
          <w:p w14:paraId="053F479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 innymi dziećmi i szanowania ich </w:t>
            </w:r>
          </w:p>
          <w:p w14:paraId="67AAB1E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wyborów.</w:t>
            </w:r>
          </w:p>
          <w:p w14:paraId="1A77549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dawania dzieciom prawa do </w:t>
            </w:r>
          </w:p>
          <w:p w14:paraId="6EF4F9B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decydowania, czy chcą się dzielić </w:t>
            </w:r>
          </w:p>
          <w:p w14:paraId="471E0CD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zabawkami i szanowania ich </w:t>
            </w:r>
          </w:p>
          <w:p w14:paraId="66E0A3D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52FA97B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zostawiania dziecku czasu na </w:t>
            </w:r>
          </w:p>
          <w:p w14:paraId="729A55A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samodzielnie wy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25D537F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czynności, np. przy ubieraniu się,</w:t>
            </w:r>
          </w:p>
          <w:p w14:paraId="7FD0FD6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lub aranżacji ką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cika zabaw</w:t>
            </w:r>
          </w:p>
          <w:p w14:paraId="0F976B1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3EF3E3D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podejmowanie różnych ról </w:t>
            </w:r>
          </w:p>
          <w:p w14:paraId="2D7969F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stwarzania możliwości dzieciom </w:t>
            </w:r>
          </w:p>
          <w:p w14:paraId="25E2993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pomagania innym dzieciom</w:t>
            </w:r>
          </w:p>
          <w:p w14:paraId="011CE28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wspierania samodzielnego </w:t>
            </w:r>
          </w:p>
          <w:p w14:paraId="4C2BC93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rozwiązywania kon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46D3DB5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4893588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57B8E3E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6B0CD89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same nie potrafią znaleźć </w:t>
            </w:r>
          </w:p>
          <w:p w14:paraId="66DEA68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rozwiązania problemu (wskazane </w:t>
            </w:r>
          </w:p>
          <w:p w14:paraId="06A7320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jest, aby osoby z personelu miały </w:t>
            </w:r>
          </w:p>
          <w:p w14:paraId="57371E1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wspólną strategię wspierania dzieci </w:t>
            </w:r>
          </w:p>
          <w:p w14:paraId="788A599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6E9C75C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544" w:type="dxa"/>
          </w:tcPr>
          <w:p w14:paraId="036072A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Organizacja zabaw indywidualnych  </w:t>
            </w:r>
          </w:p>
          <w:p w14:paraId="261A114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5116CB7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28907F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Kształtowanie sprawności, nawyków,  przyzwyczajeń, sprawczości </w:t>
            </w:r>
          </w:p>
          <w:p w14:paraId="0E03B09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i samodzielności</w:t>
            </w:r>
          </w:p>
          <w:p w14:paraId="3E99DE6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FF6F26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FBF695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5D37E57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446C254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</w:t>
            </w:r>
          </w:p>
          <w:p w14:paraId="03DE32F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</w:t>
            </w:r>
          </w:p>
          <w:p w14:paraId="7E54F27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</w:t>
            </w:r>
            <w:proofErr w:type="spellStart"/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rozgromadzania</w:t>
            </w:r>
            <w:proofErr w:type="spellEnd"/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1BE75BF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5BFA8D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74BCE39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Metoda budzenia i rozwoju aktywności </w:t>
            </w:r>
          </w:p>
          <w:p w14:paraId="0D75285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299B33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3D7D8A3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142B56A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-metoda aprobaty i pochwały  </w:t>
            </w:r>
          </w:p>
          <w:p w14:paraId="5DA7871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7EF5D84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konfliktów i rozwiązywania ich</w:t>
            </w:r>
          </w:p>
          <w:p w14:paraId="387685E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35FC3A5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857481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  <w:p w14:paraId="3775797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7D14" w:rsidRPr="007B7D14" w14:paraId="0ACBBB94" w14:textId="77777777" w:rsidTr="007B7D14">
        <w:tc>
          <w:tcPr>
            <w:tcW w:w="3261" w:type="dxa"/>
          </w:tcPr>
          <w:p w14:paraId="6A64A67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6.3 Zadania personelu wspierające współpracę     i komunikację dzieci w grupie </w:t>
            </w:r>
          </w:p>
        </w:tc>
        <w:tc>
          <w:tcPr>
            <w:tcW w:w="3572" w:type="dxa"/>
          </w:tcPr>
          <w:p w14:paraId="32537EC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8332D5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6E5F8AB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dawanie dzieciom wskazówek, jak</w:t>
            </w:r>
          </w:p>
          <w:p w14:paraId="625A8BF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46B76C3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dawanie dzieciom możliwości </w:t>
            </w:r>
          </w:p>
          <w:p w14:paraId="05BEBD9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decydowa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017C144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samemu pozostając w pobliżu; </w:t>
            </w:r>
          </w:p>
          <w:p w14:paraId="10220FF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dawanie wskazówek, jak dziecko </w:t>
            </w:r>
          </w:p>
          <w:p w14:paraId="05CBC82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może się za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75CA7FC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sytuacji, a nie czego ma nie robić</w:t>
            </w:r>
          </w:p>
          <w:p w14:paraId="7495FF2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(koncentracja na komunikatach </w:t>
            </w:r>
          </w:p>
          <w:p w14:paraId="396A606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kory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4100EBD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wprowadzanie zasad</w:t>
            </w:r>
          </w:p>
          <w:p w14:paraId="5B6384B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funkcjonowania dzieci w grupie </w:t>
            </w:r>
          </w:p>
          <w:p w14:paraId="13E67D5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wyjaśnianie dzieciom ich znaczenia</w:t>
            </w:r>
          </w:p>
          <w:p w14:paraId="0C63B3A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67EEB10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B094FD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3F48310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4F8E08E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16F754B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2979B41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Zabawy tematyczne </w:t>
            </w:r>
          </w:p>
          <w:p w14:paraId="3CFDC3D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lastRenderedPageBreak/>
              <w:t xml:space="preserve">Zabawy dydaktyczne </w:t>
            </w:r>
          </w:p>
          <w:p w14:paraId="6E5017B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Zabawy twórcze</w:t>
            </w:r>
          </w:p>
          <w:p w14:paraId="11AB32F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6FCF9D2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FF000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>Zasady współpracy dla dzieci przedstawione w formie obrazków.</w:t>
            </w:r>
          </w:p>
        </w:tc>
      </w:tr>
      <w:tr w:rsidR="007B7D14" w:rsidRPr="007B7D14" w14:paraId="3A673BA1" w14:textId="77777777" w:rsidTr="007B7D14">
        <w:tc>
          <w:tcPr>
            <w:tcW w:w="3261" w:type="dxa"/>
          </w:tcPr>
          <w:p w14:paraId="44E7E66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6.4 Celebrowanie świąt               i innych ważnych wydarzeń            w żłobku/klubie dziecięcym </w:t>
            </w:r>
          </w:p>
          <w:p w14:paraId="0F7F85E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2A41433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572" w:type="dxa"/>
          </w:tcPr>
          <w:p w14:paraId="24BB78D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Celebrowanie zwyczajów i świąt oraz  ważnych dla dzie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ci dni buduje ich  samoświadomość jako ważnej jednost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4717488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46A2B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Celebrowanie dotyczy spraw bliskich najmłodszym dzieciom, takich jak</w:t>
            </w:r>
          </w:p>
          <w:p w14:paraId="27DCEC0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-śpiewanie piosenki </w:t>
            </w:r>
          </w:p>
          <w:p w14:paraId="615755B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„Sto lat” prosty zwyczaj </w:t>
            </w:r>
          </w:p>
          <w:p w14:paraId="6E80BF9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/rytuał święto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w grupie urodzin, taki sam dla każdego dziecka; </w:t>
            </w:r>
          </w:p>
          <w:p w14:paraId="5C423FA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zabawa z Mikołajem </w:t>
            </w:r>
          </w:p>
          <w:p w14:paraId="7491783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-wykonanie z pomocą Opiekuna – laurki , nauka wierszyka oraz piosenki           w grupach starszych </w:t>
            </w:r>
          </w:p>
          <w:p w14:paraId="0BBE6BF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– przebieranie się w stroje karnawałowe </w:t>
            </w:r>
          </w:p>
          <w:p w14:paraId="2340B86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w placówce lub na świeżym powietrzu </w:t>
            </w:r>
          </w:p>
          <w:p w14:paraId="04EE05F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B7D14" w:rsidRPr="007B7D14" w14:paraId="03C4F9CC" w14:textId="77777777" w:rsidTr="007B7D14">
        <w:tc>
          <w:tcPr>
            <w:tcW w:w="3261" w:type="dxa"/>
          </w:tcPr>
          <w:p w14:paraId="25676F1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7B7D14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t xml:space="preserve">STANDARD 7 </w:t>
            </w:r>
          </w:p>
          <w:p w14:paraId="0C1DE33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71A31D6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7B7D14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7B7D14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7B7D14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7B7D14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7B7D14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7B7D14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19AC09D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7802DFC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color w:val="00B050"/>
                <w:sz w:val="24"/>
                <w:szCs w:val="24"/>
              </w:rPr>
            </w:pPr>
            <w:r w:rsidRPr="007B7D14">
              <w:rPr>
                <w:rFonts w:cs="Proxima Nova"/>
                <w:b/>
                <w:bCs/>
                <w:color w:val="00B050"/>
                <w:sz w:val="24"/>
                <w:szCs w:val="24"/>
              </w:rPr>
              <w:t>7.1 Wskazówki metodyczne dla personelu sprzyjające poznawaniu i doświadczaniu otaczającego świata przez dzieci</w:t>
            </w:r>
          </w:p>
          <w:p w14:paraId="214F277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3572" w:type="dxa"/>
          </w:tcPr>
          <w:p w14:paraId="74A8C73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Personel wspiera dzieci w poznawaniu i doświadczaniu otaczającego świata poprzez np.: </w:t>
            </w:r>
          </w:p>
          <w:p w14:paraId="09F0109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zapewnienie dzieciom możliwości </w:t>
            </w:r>
          </w:p>
          <w:p w14:paraId="59B8D83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działania za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234B25F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jak i w małych grupkach czy w całej </w:t>
            </w:r>
          </w:p>
          <w:p w14:paraId="14FB93B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grupie  </w:t>
            </w:r>
          </w:p>
          <w:p w14:paraId="125E0B4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umożliwienie dzieciom zabaw</w:t>
            </w:r>
          </w:p>
          <w:p w14:paraId="3CE26C3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różnorodnych kącikach </w:t>
            </w:r>
          </w:p>
          <w:p w14:paraId="555D7AC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tematycznych uzupełnianych </w:t>
            </w:r>
          </w:p>
          <w:p w14:paraId="7E3B079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regular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39A0198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 </w:t>
            </w:r>
          </w:p>
          <w:p w14:paraId="4DFF534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modyfikowanie tematyki kącików </w:t>
            </w:r>
          </w:p>
          <w:p w14:paraId="572B072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zgodnie ze zmieniającymi się </w:t>
            </w:r>
          </w:p>
          <w:p w14:paraId="28BEA27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zainteresowaniami dzieci i ich </w:t>
            </w:r>
          </w:p>
          <w:p w14:paraId="346B584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aktualnymi potrzebami</w:t>
            </w:r>
          </w:p>
          <w:p w14:paraId="1526FD6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zapewnienie, że dziecko decyduje, </w:t>
            </w:r>
          </w:p>
          <w:p w14:paraId="13D42F3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4E2304F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stwarzanie możliwości dzieciom,</w:t>
            </w:r>
          </w:p>
          <w:p w14:paraId="3081C72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7DC2EE9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zorganizowanych, ale nie naleganie</w:t>
            </w:r>
          </w:p>
          <w:p w14:paraId="3A47667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 ich udział</w:t>
            </w:r>
          </w:p>
          <w:p w14:paraId="60323D1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organizowanie zabaw bazujących</w:t>
            </w:r>
          </w:p>
          <w:p w14:paraId="025E8A1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7FE4CCC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zabawie dzieci (np. poprzez </w:t>
            </w:r>
          </w:p>
          <w:p w14:paraId="078FE2A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udostępnianie im przedmiotów </w:t>
            </w:r>
          </w:p>
          <w:p w14:paraId="35F6153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co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3C992AA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manipulować) </w:t>
            </w:r>
          </w:p>
          <w:p w14:paraId="5B057D8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dostosowanie czasu trwania zabaw </w:t>
            </w:r>
          </w:p>
          <w:p w14:paraId="7CAD03A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1472CBB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dostosowanie tematyki </w:t>
            </w:r>
          </w:p>
          <w:p w14:paraId="12FD99B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organizowanych zabaw do </w:t>
            </w:r>
          </w:p>
          <w:p w14:paraId="25FF262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aktualnych zainteresowań dzieci </w:t>
            </w:r>
          </w:p>
          <w:p w14:paraId="4868494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inspirowanie dzieci do poszerzania</w:t>
            </w:r>
          </w:p>
          <w:p w14:paraId="63CF830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swojej wie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2AE28EC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508BCC4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mierzenia się z trudnościami ,</w:t>
            </w:r>
          </w:p>
          <w:p w14:paraId="1E284F7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nowościami w relacjach</w:t>
            </w:r>
          </w:p>
          <w:p w14:paraId="0B7CED8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 innymi dziećmi/ przedmiotami/ </w:t>
            </w:r>
          </w:p>
          <w:p w14:paraId="52B2475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stwarzanie dzieciom warunków </w:t>
            </w:r>
          </w:p>
          <w:p w14:paraId="1C66A30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dawanie im czasu na   </w:t>
            </w:r>
          </w:p>
          <w:p w14:paraId="28890AA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eksperymentowanie oraz uczenie</w:t>
            </w:r>
          </w:p>
          <w:p w14:paraId="2C6A6A9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się na błędach </w:t>
            </w:r>
          </w:p>
          <w:p w14:paraId="0988902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zapewnienie dzieciom dostępu</w:t>
            </w:r>
          </w:p>
          <w:p w14:paraId="570F0BD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7745677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riałów </w:t>
            </w:r>
          </w:p>
          <w:p w14:paraId="3C9ECA1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32BCE03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12F1F5A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eksplorowa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676A859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otoczenia placówki </w:t>
            </w:r>
          </w:p>
          <w:p w14:paraId="7C942EA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-zapewnienie dzieciom warunków</w:t>
            </w:r>
          </w:p>
          <w:p w14:paraId="5BCF727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40684F4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zachodzących w przyrodzie</w:t>
            </w:r>
          </w:p>
        </w:tc>
        <w:tc>
          <w:tcPr>
            <w:tcW w:w="3544" w:type="dxa"/>
          </w:tcPr>
          <w:p w14:paraId="7CB601C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6D6FF95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</w:t>
            </w:r>
          </w:p>
          <w:p w14:paraId="7BBDD07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</w:t>
            </w:r>
          </w:p>
          <w:p w14:paraId="3BF3CFF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</w:t>
            </w:r>
          </w:p>
          <w:p w14:paraId="137EAD2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DC6346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37D5D8F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21F2665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6B4BBCF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Rozbudzanie ciekawości poznawczej </w:t>
            </w:r>
          </w:p>
          <w:p w14:paraId="539D288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F28599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A020FE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C29228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</w:t>
            </w:r>
          </w:p>
          <w:p w14:paraId="711D85ED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4A7D7D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610785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0E4CF7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Podmiotowe traktowanie </w:t>
            </w:r>
          </w:p>
          <w:p w14:paraId="24F89EE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0F4584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8ECB37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Zachęcanie , mobilizowanie do aktywności zabawowych</w:t>
            </w:r>
          </w:p>
          <w:p w14:paraId="5BAE34F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534072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8027DC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Eksploracja dotyczy : </w:t>
            </w:r>
          </w:p>
          <w:p w14:paraId="12A0917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badać -odkrywać- poszukiwać</w:t>
            </w:r>
          </w:p>
          <w:p w14:paraId="34F8549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5D336E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2EEC97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Czas trwania zabawy </w:t>
            </w:r>
          </w:p>
          <w:p w14:paraId="1DB28F0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625C20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Zainteresowania dzieci , potrzeby dzieci</w:t>
            </w:r>
          </w:p>
          <w:p w14:paraId="519095A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 umiejętności  życiowych:</w:t>
            </w:r>
          </w:p>
          <w:p w14:paraId="32C8FF3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-radzenia sobie w nowych trudnych </w:t>
            </w:r>
          </w:p>
          <w:p w14:paraId="63F447A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sytuacjach , </w:t>
            </w:r>
          </w:p>
          <w:p w14:paraId="2D6EE8D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12E6E83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-umiejętności interpersonalne: </w:t>
            </w:r>
          </w:p>
          <w:p w14:paraId="3F66EEE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 komunikacja werbalna , </w:t>
            </w:r>
          </w:p>
          <w:p w14:paraId="6AE7EFD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*niewerbalna, </w:t>
            </w:r>
          </w:p>
          <w:p w14:paraId="5EE9798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*współpraca, </w:t>
            </w:r>
          </w:p>
          <w:p w14:paraId="3DE8094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*współdziałania, </w:t>
            </w:r>
          </w:p>
          <w:p w14:paraId="09B8F5D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*asertywność </w:t>
            </w:r>
          </w:p>
          <w:p w14:paraId="17BADA3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6517B6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</w:t>
            </w:r>
          </w:p>
          <w:p w14:paraId="2EF7934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6AD8FC0D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Kontakt z naturą –zabawy               z uwzględnieniem bezpieczeństwa fizycznego , psychicznego i zdrowotnego </w:t>
            </w:r>
          </w:p>
          <w:p w14:paraId="214A7DF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41CEBD9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na świeżym powietrzu</w:t>
            </w:r>
          </w:p>
          <w:p w14:paraId="334C8D1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ACE9F6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ogrodnicze –uprawa warzyw i ziół sadzenie , podlewanie, pielęgnowanie </w:t>
            </w:r>
          </w:p>
        </w:tc>
      </w:tr>
      <w:tr w:rsidR="007B7D14" w:rsidRPr="007B7D14" w14:paraId="4477487F" w14:textId="77777777" w:rsidTr="007B7D14">
        <w:tc>
          <w:tcPr>
            <w:tcW w:w="3261" w:type="dxa"/>
          </w:tcPr>
          <w:p w14:paraId="36AFCB5F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7.2 Aktywności dzieci sprzyjających rozwojowi myśle</w:t>
            </w:r>
            <w:r w:rsidRPr="007B7D14">
              <w:rPr>
                <w:rFonts w:cs="Calibri"/>
                <w:b/>
                <w:color w:val="00B050"/>
                <w:sz w:val="24"/>
                <w:szCs w:val="24"/>
              </w:rPr>
              <w:softHyphen/>
              <w:t>nia przyczynowo -skutkowego</w:t>
            </w:r>
          </w:p>
        </w:tc>
        <w:tc>
          <w:tcPr>
            <w:tcW w:w="3572" w:type="dxa"/>
          </w:tcPr>
          <w:p w14:paraId="1119C13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415722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5C93DF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45A6FD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4C8064E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4AC43A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FABD43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-manipulacje światłem;</w:t>
            </w:r>
          </w:p>
          <w:p w14:paraId="4DF9936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A98CA8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529F984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FA0DA6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68E713E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3F476F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5485A67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6502C4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CBF5BB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42F212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-czynności nieodwracalne </w:t>
            </w:r>
          </w:p>
          <w:p w14:paraId="1F169CC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1890AB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16D879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1F8908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-budowanie i burzenie</w:t>
            </w:r>
          </w:p>
          <w:p w14:paraId="57CCE2C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A25E44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AB38A2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-rozciąganie</w:t>
            </w:r>
          </w:p>
          <w:p w14:paraId="64C6E40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2620A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sz w:val="24"/>
                <w:szCs w:val="24"/>
              </w:rPr>
              <w:t>Działania personelu kształtujące</w:t>
            </w:r>
            <w:r w:rsidRPr="007B7D14">
              <w:rPr>
                <w:rFonts w:cs="Calibri"/>
                <w:b/>
                <w:sz w:val="24"/>
                <w:szCs w:val="24"/>
              </w:rPr>
              <w:t xml:space="preserve">             u dzieci umiejęt</w:t>
            </w:r>
            <w:r w:rsidRPr="007B7D14">
              <w:rPr>
                <w:rFonts w:cs="Calibri"/>
                <w:b/>
                <w:sz w:val="24"/>
                <w:szCs w:val="24"/>
              </w:rPr>
              <w:softHyphen/>
              <w:t>ności obserwacji              i doświadczania</w:t>
            </w:r>
          </w:p>
          <w:p w14:paraId="7ABE9CA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Samochody, piłki ,bąki 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7D8C762D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</w:t>
            </w:r>
            <w:r w:rsidRPr="007B7D14">
              <w:rPr>
                <w:rFonts w:cs="Calibri"/>
                <w:bCs/>
                <w:sz w:val="24"/>
                <w:szCs w:val="24"/>
              </w:rPr>
              <w:t>świecąca ośmiornica , żółw , latarki , pomoce dydaktyczne z atestem.</w:t>
            </w:r>
          </w:p>
          <w:p w14:paraId="109E8F8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2DF4757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Pudełko z klockami, auto z przyczepą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–wyjmowanie i wkłada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umożliwianie zabawy w odkrywanie </w:t>
            </w:r>
          </w:p>
          <w:p w14:paraId="164B777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i znajdowanie;  </w:t>
            </w:r>
          </w:p>
          <w:p w14:paraId="683358F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</w:p>
          <w:p w14:paraId="14E8C6D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Papier , bibuła -zgniatanie i darcie.</w:t>
            </w:r>
          </w:p>
          <w:p w14:paraId="411FCD3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Zabawy z lodem –eksperymenty </w:t>
            </w:r>
          </w:p>
          <w:p w14:paraId="7C0F8A0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B2FBF8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1D2AD4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Klocki – zabawy konstrukcyjne </w:t>
            </w:r>
          </w:p>
          <w:p w14:paraId="3A4E488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841EEE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Gąsienica spacerowa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celu umożliwiania dzieciom  eksplorowania natury i terenu na zewnątrz budynku.</w:t>
            </w:r>
          </w:p>
        </w:tc>
      </w:tr>
      <w:tr w:rsidR="007B7D14" w:rsidRPr="007B7D14" w14:paraId="30C22BB1" w14:textId="77777777" w:rsidTr="007B7D14">
        <w:tc>
          <w:tcPr>
            <w:tcW w:w="3261" w:type="dxa"/>
          </w:tcPr>
          <w:p w14:paraId="2F25008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B050"/>
                <w:sz w:val="24"/>
                <w:szCs w:val="24"/>
              </w:rPr>
              <w:t>7.3 Używania przez personel określeń dla cech przed</w:t>
            </w:r>
            <w:r w:rsidRPr="007B7D14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3572" w:type="dxa"/>
          </w:tcPr>
          <w:p w14:paraId="39925DC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3F24D5F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co widzą, słyszą i czym się bawią, </w:t>
            </w:r>
          </w:p>
          <w:p w14:paraId="033043F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DAB094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5590DB3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przedmiotów w oto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544" w:type="dxa"/>
          </w:tcPr>
          <w:p w14:paraId="3137A54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</w:t>
            </w:r>
          </w:p>
          <w:p w14:paraId="3ECC60C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1A9467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16007E4D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 np.</w:t>
            </w:r>
          </w:p>
          <w:p w14:paraId="2BF9FF4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mały-Duży , szybki-wolny, </w:t>
            </w:r>
          </w:p>
        </w:tc>
      </w:tr>
      <w:tr w:rsidR="007B7D14" w:rsidRPr="007B7D14" w14:paraId="658165A9" w14:textId="77777777" w:rsidTr="007B7D14">
        <w:tc>
          <w:tcPr>
            <w:tcW w:w="3261" w:type="dxa"/>
          </w:tcPr>
          <w:p w14:paraId="2412FF4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B050"/>
                <w:sz w:val="24"/>
                <w:szCs w:val="24"/>
              </w:rPr>
              <w:t>7.4 Używania określeń przestrzennych,</w:t>
            </w:r>
          </w:p>
        </w:tc>
        <w:tc>
          <w:tcPr>
            <w:tcW w:w="3572" w:type="dxa"/>
          </w:tcPr>
          <w:p w14:paraId="07D8997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-poszukiwanie ukrytych przedmiotów </w:t>
            </w:r>
          </w:p>
          <w:p w14:paraId="1B8547E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-zabawy ruchowe na torze przeszkód </w:t>
            </w:r>
          </w:p>
          <w:p w14:paraId="6324F7B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-układanie układanek ,puzzli, klocków. </w:t>
            </w:r>
          </w:p>
          <w:p w14:paraId="1C3FC5D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951F2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Na półce </w:t>
            </w:r>
          </w:p>
          <w:p w14:paraId="54D8B31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 stołem </w:t>
            </w:r>
          </w:p>
          <w:p w14:paraId="185A913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 krzesłem </w:t>
            </w:r>
          </w:p>
        </w:tc>
      </w:tr>
      <w:tr w:rsidR="007B7D14" w:rsidRPr="007B7D14" w14:paraId="0C24B092" w14:textId="77777777" w:rsidTr="007B7D14">
        <w:tc>
          <w:tcPr>
            <w:tcW w:w="3261" w:type="dxa"/>
          </w:tcPr>
          <w:p w14:paraId="3025E23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8 </w:t>
            </w:r>
          </w:p>
          <w:p w14:paraId="3863CE9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67FA423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06CA0D8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075783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05929C9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648E444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40DEB94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3B75BB7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EA4CD2C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35FD2C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E25BBD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8A3ECA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3BA18A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54FDC8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3CB6960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D96754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01DB96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F5E5606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116E11A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5C6496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2FB0602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32236E4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2A0C391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C7B4A18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0D6724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DEC075B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2E312E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C59613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>Rozwój gotowości i umiejętności porozumiewania poprzez:</w:t>
            </w:r>
          </w:p>
          <w:p w14:paraId="5BF35C7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dostosowywanie złożoności </w:t>
            </w:r>
          </w:p>
          <w:p w14:paraId="222F00C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własnych wypo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003D609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komunikacji dziecka i nie </w:t>
            </w:r>
          </w:p>
          <w:p w14:paraId="4DAFE86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in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7072DBC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komunikacji z dziećmi </w:t>
            </w:r>
          </w:p>
          <w:p w14:paraId="01666A4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510767A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werbalne i niewerbalne komunikaty</w:t>
            </w:r>
          </w:p>
          <w:p w14:paraId="242141C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płynące od dzieci </w:t>
            </w:r>
          </w:p>
          <w:p w14:paraId="2AE60E4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używanie pytań zarówno otwartych, </w:t>
            </w:r>
          </w:p>
          <w:p w14:paraId="56BE3AC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jak i za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mkniętych, na które dzieci </w:t>
            </w:r>
          </w:p>
          <w:p w14:paraId="5AE158E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mogą dać krótką odpowiedź </w:t>
            </w:r>
          </w:p>
          <w:p w14:paraId="121C7EB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używanie pytań rozszerzających lub</w:t>
            </w:r>
          </w:p>
          <w:p w14:paraId="6A371D4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5F6B405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budzący zaintereso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308FA2F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działanie dziecka </w:t>
            </w:r>
          </w:p>
          <w:p w14:paraId="116ADBE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czekanie na odpowiedź dziecka </w:t>
            </w:r>
          </w:p>
          <w:p w14:paraId="4B8228E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(werbalną lub niewerbalną), zanim</w:t>
            </w:r>
          </w:p>
          <w:p w14:paraId="5B67B11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34014EF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lub komentarzy</w:t>
            </w:r>
          </w:p>
          <w:p w14:paraId="313E450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stosowanie różnorodnych form </w:t>
            </w:r>
          </w:p>
          <w:p w14:paraId="3CE9D57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wypowiedzi (py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71AFD0A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twierdzące, wykrzyknikowe itd.)</w:t>
            </w:r>
          </w:p>
          <w:p w14:paraId="00E3C7D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stosowanie wyjaśnień, aby pomoc</w:t>
            </w:r>
          </w:p>
          <w:p w14:paraId="3D76800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dziecku zro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zumieć dane zjawisko </w:t>
            </w:r>
          </w:p>
          <w:p w14:paraId="0619C51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rozszerzanie języka i słownictwa</w:t>
            </w:r>
          </w:p>
          <w:p w14:paraId="25A9D12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7ECA876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opisujących dane zjawisko, sy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3ABA903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czy przedmiot i łącząc je ze słowami, </w:t>
            </w:r>
          </w:p>
          <w:p w14:paraId="223BF84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które dziecko zna</w:t>
            </w:r>
          </w:p>
          <w:p w14:paraId="71B0BB9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wypowiadanie się pełnymi, choć </w:t>
            </w:r>
          </w:p>
          <w:p w14:paraId="241A97F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krótkimi zdaniami</w:t>
            </w:r>
          </w:p>
          <w:p w14:paraId="2B4459B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rozwijanie rozmowy, utrzymującej </w:t>
            </w:r>
          </w:p>
          <w:p w14:paraId="78326E6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dłużej uwagę dzieci przy danym </w:t>
            </w:r>
          </w:p>
          <w:p w14:paraId="41C397E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temacie </w:t>
            </w:r>
          </w:p>
          <w:p w14:paraId="07A845D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angażowanie dziecka w słowną </w:t>
            </w:r>
          </w:p>
          <w:p w14:paraId="5D8B8A9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interakcję opartą zarówno na  </w:t>
            </w:r>
          </w:p>
          <w:p w14:paraId="4D51968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wspólnie dzielonym do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4E07BB2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jak i osobistych doświadczeniach </w:t>
            </w:r>
          </w:p>
          <w:p w14:paraId="19A40E1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dziecka </w:t>
            </w:r>
          </w:p>
          <w:p w14:paraId="45BDDF1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2024B24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modelowanie głosu, że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3AD717D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zaangażowanie dzieci w rozmowę</w:t>
            </w:r>
          </w:p>
          <w:p w14:paraId="68BB789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– używanie różnych słów z różnych</w:t>
            </w:r>
          </w:p>
          <w:p w14:paraId="7B0E03A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63AE425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uczucia, funkcje) </w:t>
            </w:r>
          </w:p>
          <w:p w14:paraId="2F3380A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65DC903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wspólne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go czytania książek, </w:t>
            </w:r>
          </w:p>
          <w:p w14:paraId="599480B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oglądania ilustracji podczas czytania </w:t>
            </w:r>
          </w:p>
          <w:p w14:paraId="311BC3C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zachęcanie dzieci do aktyw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113373F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takich, jak: przewracanie kartek, </w:t>
            </w:r>
          </w:p>
          <w:p w14:paraId="7DF4215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zadawa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19B1092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pytania, podążanie za rymami, </w:t>
            </w:r>
          </w:p>
          <w:p w14:paraId="37B9470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powtarzanie znanych fragmentów; </w:t>
            </w:r>
          </w:p>
          <w:p w14:paraId="59E6CF4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06AABAA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książ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5EC8373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 temat treści i ilustracji </w:t>
            </w:r>
          </w:p>
          <w:p w14:paraId="41FA436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38F939F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samodzielnego oglądania książek </w:t>
            </w:r>
          </w:p>
          <w:p w14:paraId="4C306C6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78BB787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historii i bajek </w:t>
            </w:r>
          </w:p>
          <w:p w14:paraId="4B087CC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1FA72C7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przy wyko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6B61B31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1E20356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języka „dzie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cinnego”) w kontaktach  </w:t>
            </w:r>
          </w:p>
          <w:p w14:paraId="54AC6A6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 dziećmi jeszcze nie mówiącymi lub </w:t>
            </w:r>
          </w:p>
          <w:p w14:paraId="757A088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zaczynającymi mówić, używanie </w:t>
            </w:r>
          </w:p>
          <w:p w14:paraId="65A5A4C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544" w:type="dxa"/>
          </w:tcPr>
          <w:p w14:paraId="1EAED3F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340564C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4DF7B77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3345A77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123687A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pacynek</w:t>
            </w: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50FDE79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7AA0C8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lastRenderedPageBreak/>
              <w:t xml:space="preserve">2/komunikowanie się dzieci ze sobą </w:t>
            </w:r>
          </w:p>
          <w:p w14:paraId="11AF893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 oraz personelem</w:t>
            </w:r>
          </w:p>
          <w:p w14:paraId="163095B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-towarzyszenie dzieciom , kiedy</w:t>
            </w:r>
          </w:p>
          <w:p w14:paraId="60ED76C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coś ustalają między sobą </w:t>
            </w:r>
          </w:p>
          <w:p w14:paraId="10F2D1E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-rozmowy z dziećmi na temat , co jest</w:t>
            </w:r>
          </w:p>
          <w:p w14:paraId="4E6BD02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aktualnie przedmiotem uwagi</w:t>
            </w: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191C5ED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7B7D14">
              <w:rPr>
                <w:rFonts w:cs="Calibri"/>
                <w:bCs/>
                <w:sz w:val="24"/>
                <w:szCs w:val="24"/>
              </w:rPr>
              <w:t xml:space="preserve">wspieranie komunikowania się dzieci </w:t>
            </w:r>
          </w:p>
          <w:p w14:paraId="706EA08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ze sobą oraz personelem poprzez </w:t>
            </w:r>
          </w:p>
          <w:p w14:paraId="5F10B5F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zabawy tematyczne – kącik </w:t>
            </w:r>
          </w:p>
          <w:p w14:paraId="1F212EE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fryzjerski , sklepowy , lekarski itp.</w:t>
            </w:r>
          </w:p>
          <w:p w14:paraId="5712196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- dopytywanie dzieci o ich potrzeby </w:t>
            </w:r>
          </w:p>
          <w:p w14:paraId="6C65866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w czasie pobytu dziecka w instytucji </w:t>
            </w:r>
          </w:p>
          <w:p w14:paraId="0DE2965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opieki np. toaleta , jedzenie , picie.</w:t>
            </w:r>
          </w:p>
          <w:p w14:paraId="48ADFE3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55FF4F5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3E92922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 słuchaniu:</w:t>
            </w:r>
          </w:p>
          <w:p w14:paraId="17FD665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- tekstów, utworów , książek – </w:t>
            </w:r>
          </w:p>
          <w:p w14:paraId="6F4CDE3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sz w:val="24"/>
                <w:szCs w:val="24"/>
                <w:u w:val="single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7B7D14">
              <w:rPr>
                <w:rFonts w:cs="Calibri"/>
                <w:b/>
                <w:bCs/>
                <w:sz w:val="24"/>
                <w:szCs w:val="24"/>
                <w:u w:val="single"/>
              </w:rPr>
              <w:t>Strefa czytelnicza</w:t>
            </w:r>
          </w:p>
          <w:p w14:paraId="72F5DB6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- zachęcanie dzieci do aktywnego </w:t>
            </w:r>
          </w:p>
          <w:p w14:paraId="5CEF600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udziału we wspólnym słuchaniu</w:t>
            </w:r>
          </w:p>
          <w:p w14:paraId="6643C36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tekstów , utworów literatury </w:t>
            </w:r>
          </w:p>
          <w:p w14:paraId="50AB747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dziecięcej .</w:t>
            </w:r>
          </w:p>
          <w:p w14:paraId="5C9F1E3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5F56236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czytania </w:t>
            </w:r>
          </w:p>
          <w:p w14:paraId="06990BF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7B7D14">
              <w:rPr>
                <w:rFonts w:cs="Calibri"/>
                <w:b/>
                <w:bCs/>
                <w:sz w:val="24"/>
                <w:szCs w:val="24"/>
              </w:rPr>
              <w:t xml:space="preserve">ulubiona książka, rymowanki </w:t>
            </w:r>
          </w:p>
          <w:p w14:paraId="386C217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>- opowiadanie książek z obrazkami</w:t>
            </w:r>
          </w:p>
          <w:p w14:paraId="274D01A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np. Pokaż gdzie jest ………..?</w:t>
            </w:r>
          </w:p>
          <w:p w14:paraId="5044AC8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lub wykonaj dany gest na podstawie</w:t>
            </w:r>
          </w:p>
          <w:p w14:paraId="759B502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7B7D14">
              <w:rPr>
                <w:rFonts w:cs="Calibri"/>
                <w:bCs/>
                <w:sz w:val="24"/>
                <w:szCs w:val="24"/>
              </w:rPr>
              <w:t xml:space="preserve"> treści książki  </w:t>
            </w:r>
          </w:p>
          <w:p w14:paraId="625E6F8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5BE8C6E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B7D14" w:rsidRPr="007B7D14" w14:paraId="3A1E73E3" w14:textId="77777777" w:rsidTr="007B7D14">
        <w:tc>
          <w:tcPr>
            <w:tcW w:w="3261" w:type="dxa"/>
          </w:tcPr>
          <w:p w14:paraId="76967A2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7B7D14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lastRenderedPageBreak/>
              <w:t xml:space="preserve">STANDARD 9 </w:t>
            </w:r>
          </w:p>
          <w:p w14:paraId="05D9DF7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Kształtowanie otoczenia umożliwiającego rozwój sprawności fizycznej dzieci oraz angażowanie zmysłów</w:t>
            </w:r>
          </w:p>
          <w:p w14:paraId="125EF79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604DB63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>1 | rozwój sprawności dzieci w zakresie małej motoryki;</w:t>
            </w:r>
          </w:p>
          <w:p w14:paraId="2053818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2 | rozwój percepcji zmysłowej dzieci; </w:t>
            </w:r>
          </w:p>
          <w:p w14:paraId="3E9D821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3572" w:type="dxa"/>
          </w:tcPr>
          <w:p w14:paraId="3B95A3D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Działania personelu w zakresie:</w:t>
            </w:r>
          </w:p>
          <w:p w14:paraId="76BA90D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dbania o organizację sali oraz </w:t>
            </w:r>
          </w:p>
          <w:p w14:paraId="6E539B5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przestrzeni na zewnątrz w taki </w:t>
            </w:r>
          </w:p>
          <w:p w14:paraId="187B2F9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sposób, żeby dzieci miały wie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48DDD61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okazji do ćwiczenia umiejętności</w:t>
            </w:r>
          </w:p>
          <w:p w14:paraId="016A7A6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6CE6CA0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umożliwiania dzieciom codziennego </w:t>
            </w:r>
          </w:p>
          <w:p w14:paraId="6CE0B3F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kontak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dotyczącymi</w:t>
            </w:r>
          </w:p>
          <w:p w14:paraId="0364550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zmysłów; czucia, smaku, zapachu, </w:t>
            </w:r>
          </w:p>
          <w:p w14:paraId="3B1DFE9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wzroku, słuchu, propriocepcji</w:t>
            </w:r>
          </w:p>
          <w:p w14:paraId="08BC26D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równowagi </w:t>
            </w:r>
          </w:p>
          <w:p w14:paraId="352BE7D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zapewnienie dostępu do wody, </w:t>
            </w:r>
          </w:p>
          <w:p w14:paraId="706A111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piasku, </w:t>
            </w:r>
            <w:r w:rsidRPr="007B7D14">
              <w:rPr>
                <w:rFonts w:cs="Calibri"/>
                <w:sz w:val="24"/>
                <w:szCs w:val="24"/>
              </w:rPr>
              <w:t>masy solnej</w:t>
            </w:r>
            <w:r w:rsidRPr="007B7D14">
              <w:rPr>
                <w:rFonts w:cs="Calibri"/>
                <w:color w:val="FF0000"/>
                <w:sz w:val="24"/>
                <w:szCs w:val="24"/>
              </w:rPr>
              <w:t xml:space="preserve"> ,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301EDEC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2B56158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zapachu, materiałów dźwiękowych</w:t>
            </w:r>
          </w:p>
          <w:p w14:paraId="208562B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/ przestrzeganie zasady  </w:t>
            </w:r>
          </w:p>
          <w:p w14:paraId="3829E66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bezpieczeństwa / </w:t>
            </w:r>
          </w:p>
          <w:p w14:paraId="3A79771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dbanie o to, aby natężenie dźwięków</w:t>
            </w:r>
          </w:p>
          <w:p w14:paraId="60DA1CC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lub bodź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2A8F927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przytłaczało dzieci </w:t>
            </w:r>
          </w:p>
          <w:p w14:paraId="60F3406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zapewnianie w ciągu całego dnia </w:t>
            </w:r>
          </w:p>
          <w:p w14:paraId="6EFA0FA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różnorod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0A372C8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sensorycznych stosownie do potrzeb</w:t>
            </w:r>
          </w:p>
          <w:p w14:paraId="01B4B73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0CE5E0A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69E8ED9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27EFB92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w nauce kontrolowa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329EC8A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i nauce stania, czworakowania</w:t>
            </w:r>
          </w:p>
          <w:p w14:paraId="1084DDC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i chodzenia; </w:t>
            </w:r>
          </w:p>
          <w:p w14:paraId="543CE1B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3EAC6C8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możliwość samo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77CBFCE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różnorodnych obiektów, także </w:t>
            </w:r>
          </w:p>
          <w:p w14:paraId="67B170B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własnych rąk i nóg oraz twarzy; </w:t>
            </w:r>
          </w:p>
          <w:p w14:paraId="1D3F38F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1D790C9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możliwości eksplo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47E49A7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przestrzeni, przez przenoszenie ich</w:t>
            </w:r>
          </w:p>
          <w:p w14:paraId="2806245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w różne miejsca, w których mają</w:t>
            </w:r>
          </w:p>
          <w:p w14:paraId="0EABF88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nowe wyzwa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766A9A0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2A4CF5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37B34F1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74EE036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dzieci (np. turlanie, czworakowanie) </w:t>
            </w:r>
          </w:p>
          <w:p w14:paraId="6A04EB9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59CEFF2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bezpieczeń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751F92A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574AB4F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podejmowaniem nowych zadań</w:t>
            </w:r>
          </w:p>
          <w:p w14:paraId="680D318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5D322B6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68B74DE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po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5B34880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związanych z przemieszczeniem się</w:t>
            </w:r>
          </w:p>
          <w:p w14:paraId="09548BE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0B88F33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1FE66E7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66280ED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29CE188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628F1B3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ćwiczenia konkretnych umiejętności </w:t>
            </w:r>
          </w:p>
          <w:p w14:paraId="27145E6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ruchowych </w:t>
            </w:r>
          </w:p>
          <w:p w14:paraId="5376898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0587FB4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4CBED15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4F70EF0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3A8FFC1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poprzez zabawę i manipulację.</w:t>
            </w:r>
          </w:p>
          <w:p w14:paraId="40C7294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3386FBE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5C7AC3D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6CB77FF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czynności dnia codziennego</w:t>
            </w:r>
          </w:p>
        </w:tc>
        <w:tc>
          <w:tcPr>
            <w:tcW w:w="3544" w:type="dxa"/>
          </w:tcPr>
          <w:p w14:paraId="56B532C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9.2 Aktywności wspierające rozwój sprawności fizycznej dzieci                 i angażowanie zmysłów, w tym</w:t>
            </w:r>
          </w:p>
          <w:p w14:paraId="00699C2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Aktywności w zakresie 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gólnym uwzględnieniem zabaw na powietrzu: </w:t>
            </w:r>
          </w:p>
          <w:p w14:paraId="6E97CC1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-zabawy w torze przeszkód </w:t>
            </w:r>
          </w:p>
          <w:p w14:paraId="507EA03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24D48BC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nierównej powierzchni</w:t>
            </w:r>
          </w:p>
          <w:p w14:paraId="09036DE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639BB5C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-wspinanie się </w:t>
            </w:r>
          </w:p>
          <w:p w14:paraId="679A112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-skakanie </w:t>
            </w:r>
          </w:p>
          <w:p w14:paraId="1C90C7E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-przechodzenie przez przeszkody </w:t>
            </w:r>
          </w:p>
          <w:p w14:paraId="7952C93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77FEB91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i zabawek </w:t>
            </w:r>
          </w:p>
          <w:p w14:paraId="0210A84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5413EFA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BDCAC7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Ćwiczenia 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7BD010F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-wspinanie się na drabinkę</w:t>
            </w:r>
          </w:p>
          <w:p w14:paraId="7827AA1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-chodzenie po śladzie </w:t>
            </w:r>
          </w:p>
          <w:p w14:paraId="24B651B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-rzut piłką – rzucanie, łapanie, turlanie.</w:t>
            </w:r>
          </w:p>
          <w:p w14:paraId="016A777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-rzut woreczkiem do celu – pojemnik ,</w:t>
            </w:r>
          </w:p>
          <w:p w14:paraId="6C768FE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koło hula-hop</w:t>
            </w:r>
          </w:p>
          <w:p w14:paraId="1B7AC80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-samodzielne jedzenie</w:t>
            </w:r>
          </w:p>
          <w:p w14:paraId="50580AA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-malowanie </w:t>
            </w:r>
          </w:p>
          <w:p w14:paraId="5C9DBAA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-mycie rąk </w:t>
            </w:r>
          </w:p>
          <w:p w14:paraId="2A0D860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-sprzątanie zabawek do pudeł </w:t>
            </w:r>
          </w:p>
          <w:p w14:paraId="63DBCF0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Motoryki Małej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02A3000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zabawa klockami </w:t>
            </w:r>
          </w:p>
          <w:p w14:paraId="4244483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wkładanie i wyjmowanie elementów</w:t>
            </w:r>
          </w:p>
          <w:p w14:paraId="5093004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 pojemników; </w:t>
            </w:r>
          </w:p>
          <w:p w14:paraId="327EB1A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-papier: chwytanie, darcie, składanie </w:t>
            </w:r>
          </w:p>
          <w:p w14:paraId="417167C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36A6DB3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plastelina, masa solna: lepienie, </w:t>
            </w:r>
          </w:p>
          <w:p w14:paraId="3A33AC7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wałkowanie np. placuszek , </w:t>
            </w:r>
          </w:p>
          <w:p w14:paraId="6B6CE80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grzybek , koszyczek z owocami</w:t>
            </w:r>
          </w:p>
          <w:p w14:paraId="4C0E9D0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-przyczepianie i odczepianie</w:t>
            </w:r>
          </w:p>
          <w:p w14:paraId="67ABD84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-włączanie przycisków</w:t>
            </w:r>
          </w:p>
          <w:p w14:paraId="4694425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-mycie rąk</w:t>
            </w:r>
          </w:p>
          <w:p w14:paraId="40C16F0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 </w:t>
            </w:r>
          </w:p>
          <w:p w14:paraId="57CC2EB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ścieżki sensoryczne – chodzenie </w:t>
            </w:r>
          </w:p>
          <w:p w14:paraId="4F28E28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 bosaka po trawie, piasku po </w:t>
            </w:r>
          </w:p>
          <w:p w14:paraId="6E87D3F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różnej fakturze</w:t>
            </w:r>
          </w:p>
          <w:p w14:paraId="6BDAE8D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-zabawy wodą, błotem, piaskiem,</w:t>
            </w:r>
          </w:p>
          <w:p w14:paraId="4824738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masą solną </w:t>
            </w:r>
          </w:p>
          <w:p w14:paraId="3970C4A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-malowanie rękami </w:t>
            </w:r>
          </w:p>
          <w:p w14:paraId="363526D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-słuchanie i wydawanie dźwięków; </w:t>
            </w:r>
          </w:p>
          <w:p w14:paraId="3020D13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próbowanie ziół </w:t>
            </w:r>
          </w:p>
          <w:p w14:paraId="7606F82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-wąchanie kwiatów, roślin </w:t>
            </w:r>
          </w:p>
          <w:p w14:paraId="046AF3D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-testowanie smaków </w:t>
            </w:r>
          </w:p>
          <w:p w14:paraId="1618785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-zabawy z koszykiem skarbów </w:t>
            </w:r>
          </w:p>
          <w:p w14:paraId="43CC514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7B7D14">
              <w:rPr>
                <w:rFonts w:cs="Calibri"/>
                <w:b/>
                <w:color w:val="000000"/>
                <w:sz w:val="24"/>
                <w:szCs w:val="24"/>
              </w:rPr>
              <w:t xml:space="preserve">schemat własnego ciała: </w:t>
            </w:r>
          </w:p>
          <w:p w14:paraId="1057F8A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-turlanie ,huśtanie się </w:t>
            </w:r>
          </w:p>
          <w:p w14:paraId="19EBC87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-przechodzenie przez tunel </w:t>
            </w:r>
          </w:p>
          <w:p w14:paraId="05751E0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-otulanie kocem </w:t>
            </w:r>
          </w:p>
          <w:p w14:paraId="790D7B8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-masowanie – „Masażyki”</w:t>
            </w:r>
          </w:p>
          <w:p w14:paraId="154908D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-elementy ćwiczeń metody</w:t>
            </w:r>
          </w:p>
          <w:p w14:paraId="2DE40FD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W. Sherborne</w:t>
            </w:r>
          </w:p>
          <w:p w14:paraId="21419E9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elementy ćwiczeń metody</w:t>
            </w:r>
          </w:p>
          <w:p w14:paraId="6D6E437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M. Bogdanowicz </w:t>
            </w:r>
          </w:p>
        </w:tc>
      </w:tr>
      <w:tr w:rsidR="007B7D14" w:rsidRPr="007B7D14" w14:paraId="5D15A530" w14:textId="77777777" w:rsidTr="007B7D14">
        <w:tc>
          <w:tcPr>
            <w:tcW w:w="3261" w:type="dxa"/>
          </w:tcPr>
          <w:p w14:paraId="3D508E8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56789A5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6BC52E5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0690287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36DE53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09FED2A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0FE45DE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46F3762E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509A7F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5E7C8B3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6AF66FF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wspieranie dzieci przez informacje</w:t>
            </w:r>
          </w:p>
          <w:p w14:paraId="0B32112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1AC9B8E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twórczych bez poprawia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47C7295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oceniania</w:t>
            </w:r>
          </w:p>
          <w:p w14:paraId="3E88F97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zapewnienie dzieciom czasu na</w:t>
            </w:r>
          </w:p>
          <w:p w14:paraId="27D8344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2C5AA25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ciągu całego dnia </w:t>
            </w:r>
          </w:p>
          <w:p w14:paraId="2C13E5C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stwarzania dzieciom możliwości </w:t>
            </w:r>
          </w:p>
          <w:p w14:paraId="1263309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kreatywnych działań </w:t>
            </w:r>
          </w:p>
          <w:p w14:paraId="024C62F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konstrukcyjnych (klocki, pudła, </w:t>
            </w:r>
          </w:p>
          <w:p w14:paraId="477D10C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pojemniki) </w:t>
            </w:r>
          </w:p>
          <w:p w14:paraId="23F91F2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stwarzanie dzieciom okazji </w:t>
            </w:r>
          </w:p>
          <w:p w14:paraId="272CCD8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tańczenia i śpiewania </w:t>
            </w:r>
          </w:p>
          <w:p w14:paraId="7CD5438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zapewnienie w ciągu całego dnia </w:t>
            </w:r>
          </w:p>
          <w:p w14:paraId="1C8D691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dostępu do różnorodnych </w:t>
            </w:r>
          </w:p>
          <w:p w14:paraId="780479E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materiałów plastycznych, takich jak:</w:t>
            </w:r>
          </w:p>
          <w:p w14:paraId="5EC6879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014D581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7B7D14">
              <w:rPr>
                <w:rFonts w:cs="Calibri"/>
                <w:sz w:val="24"/>
                <w:szCs w:val="24"/>
              </w:rPr>
              <w:t>masa solna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0F39643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najstarszych dzieci), klej</w:t>
            </w:r>
          </w:p>
          <w:p w14:paraId="27C56C9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zapewnienie miejsca gdzie dzieci </w:t>
            </w:r>
          </w:p>
          <w:p w14:paraId="5BE4ACF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bodnie tworzy</w:t>
            </w:r>
          </w:p>
          <w:p w14:paraId="6ECBA34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umożliwienie dzieciom rysowania </w:t>
            </w:r>
          </w:p>
          <w:p w14:paraId="1544D25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malowania na pionowych </w:t>
            </w:r>
          </w:p>
          <w:p w14:paraId="0C45EF6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płaszczyznach co najmniej</w:t>
            </w:r>
          </w:p>
          <w:p w14:paraId="71FE2B2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3ECAE7E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zapewnienie, żeby wśród materiałów</w:t>
            </w:r>
          </w:p>
          <w:p w14:paraId="092FC70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zajęć plastycznych dostępnych </w:t>
            </w:r>
          </w:p>
          <w:p w14:paraId="08F2911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dla dzieci nie domi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5CB5C2E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szablony (plansze, kolorowan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4402E8B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karty do wypełniania) </w:t>
            </w:r>
          </w:p>
          <w:p w14:paraId="3EA5A0C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w organizowanych zajęciach</w:t>
            </w:r>
          </w:p>
          <w:p w14:paraId="73168B6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plastycznych uni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42EF9BD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cała grupa dzieci robi to samo </w:t>
            </w:r>
          </w:p>
          <w:p w14:paraId="7D3AF08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koncentracja na procesie tworzenia,</w:t>
            </w:r>
          </w:p>
          <w:p w14:paraId="59297DC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a nie na wyniku </w:t>
            </w:r>
          </w:p>
          <w:p w14:paraId="27CBDB8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dostarczanie dzieciom możliwości </w:t>
            </w:r>
          </w:p>
          <w:p w14:paraId="52B2349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obcowa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19978D0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660ACE3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jakości artystycznej</w:t>
            </w:r>
          </w:p>
          <w:p w14:paraId="4794F68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zapewnienie, żeby muzyka jakiej </w:t>
            </w:r>
          </w:p>
          <w:p w14:paraId="38C38DB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słuchają dzie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4121519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(zarówno chodzi o ja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3643139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odtwarzania jak i repertuar) </w:t>
            </w:r>
          </w:p>
          <w:p w14:paraId="4652B77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6E54E12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 książek z szatą graficzną wysokiej</w:t>
            </w:r>
          </w:p>
          <w:p w14:paraId="494EE40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jakości </w:t>
            </w:r>
          </w:p>
          <w:p w14:paraId="728F677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–umożliwienie dzieciom aktywności</w:t>
            </w:r>
          </w:p>
          <w:p w14:paraId="0281288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twórczej na zewnątrz budynku/ </w:t>
            </w:r>
          </w:p>
          <w:p w14:paraId="2FFCBD41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 naturze. </w:t>
            </w:r>
          </w:p>
        </w:tc>
        <w:tc>
          <w:tcPr>
            <w:tcW w:w="3544" w:type="dxa"/>
          </w:tcPr>
          <w:p w14:paraId="0DF523E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10.2 | wyrażania twórczej ekspresji </w:t>
            </w:r>
          </w:p>
          <w:p w14:paraId="106F5C18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   w różnych formach :</w:t>
            </w:r>
          </w:p>
          <w:p w14:paraId="1B2CABE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zabawa w orkiestrę – granie na</w:t>
            </w:r>
          </w:p>
          <w:p w14:paraId="1BCBBD0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7220400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dźwięki </w:t>
            </w:r>
          </w:p>
          <w:p w14:paraId="5A46835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zachęcanie dzieci do śpiewania</w:t>
            </w:r>
          </w:p>
          <w:p w14:paraId="5E28D50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 tańczenia</w:t>
            </w:r>
          </w:p>
          <w:p w14:paraId="5F8056A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malowanie wodnymi farbami, w tym </w:t>
            </w:r>
          </w:p>
          <w:p w14:paraId="59888BC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też rękami na dużych płaszczyznach </w:t>
            </w:r>
          </w:p>
          <w:p w14:paraId="6667F01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zabawy z ciastem /masą solną, </w:t>
            </w:r>
          </w:p>
          <w:p w14:paraId="3C73950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plastelina i innymi miękkimi </w:t>
            </w:r>
          </w:p>
          <w:p w14:paraId="3928F72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materiałami;  </w:t>
            </w:r>
          </w:p>
          <w:p w14:paraId="739D485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umożliwianie tworzenia konstrukcji </w:t>
            </w:r>
          </w:p>
          <w:p w14:paraId="73ECF08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 małych i dużych elementów  </w:t>
            </w:r>
          </w:p>
          <w:p w14:paraId="63D4F48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>- wspólne śpiewanie piosenek</w:t>
            </w:r>
          </w:p>
          <w:p w14:paraId="7BB534B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 i tańczenie </w:t>
            </w:r>
          </w:p>
          <w:p w14:paraId="71B3EBE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powtarzanie wierszyków. </w:t>
            </w:r>
          </w:p>
          <w:p w14:paraId="1E6DE95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799D822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 umożliwienie dzieciom</w:t>
            </w:r>
          </w:p>
          <w:p w14:paraId="2A96D9F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wykorzystywania różnorodnych </w:t>
            </w:r>
          </w:p>
          <w:p w14:paraId="783419B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materiałów; </w:t>
            </w:r>
          </w:p>
          <w:p w14:paraId="01CB648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72DCBAB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twórczej eks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18F36A8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ich do wykorzystywania różno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>-</w:t>
            </w:r>
          </w:p>
          <w:p w14:paraId="4D4B880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rodnych materiałów, takich jak </w:t>
            </w:r>
          </w:p>
          <w:p w14:paraId="65AD4D9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woda, piasek, błoto, tra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7B7D14">
              <w:rPr>
                <w:rFonts w:cs="Calibri"/>
                <w:sz w:val="24"/>
                <w:szCs w:val="24"/>
              </w:rPr>
              <w:t>liście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4486F27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zioła, warzywa, owoce .</w:t>
            </w:r>
          </w:p>
          <w:p w14:paraId="0810EA85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C01ACA3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3 |poznawania różnych wytworów </w:t>
            </w:r>
          </w:p>
          <w:p w14:paraId="3748A52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78F4D55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-zapoznawanie dzieci z różnymi </w:t>
            </w:r>
          </w:p>
          <w:p w14:paraId="63A9FE7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wytworami kul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0B94FA20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teatrzyki w wykonaniu opiekunów </w:t>
            </w:r>
          </w:p>
          <w:p w14:paraId="6D4C42A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słuchanie muzyki na żywo </w:t>
            </w:r>
          </w:p>
          <w:p w14:paraId="21A55D1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(np. gry na instrumencie) </w:t>
            </w:r>
          </w:p>
          <w:p w14:paraId="5FF0977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słuchanie muzyki klasycznej </w:t>
            </w:r>
          </w:p>
          <w:p w14:paraId="2BEF89D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ekspozycję reprodukcji malarstwa  </w:t>
            </w:r>
          </w:p>
          <w:p w14:paraId="1F88069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- kontakt z książkami o wysokich </w:t>
            </w:r>
          </w:p>
          <w:p w14:paraId="4072015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walorach arty</w:t>
            </w:r>
            <w:r w:rsidRPr="007B7D14">
              <w:rPr>
                <w:rFonts w:cs="Calibri"/>
                <w:color w:val="000000"/>
                <w:sz w:val="24"/>
                <w:szCs w:val="24"/>
              </w:rPr>
              <w:softHyphen/>
              <w:t xml:space="preserve">stycznych </w:t>
            </w:r>
          </w:p>
          <w:p w14:paraId="70AA0D5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7D14"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46CEBF4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48D36F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3881E38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6A03081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  <w:r w:rsidRPr="007B7D14"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  <w:p w14:paraId="115B185B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6EC20A0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2507F734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3DA34A27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3C607FDA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</w:tc>
      </w:tr>
      <w:tr w:rsidR="007B7D14" w:rsidRPr="007B7D14" w14:paraId="63D7AFC7" w14:textId="77777777" w:rsidTr="007B7D14">
        <w:tc>
          <w:tcPr>
            <w:tcW w:w="3261" w:type="dxa"/>
          </w:tcPr>
          <w:p w14:paraId="226EF7DC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11 </w:t>
            </w:r>
          </w:p>
          <w:p w14:paraId="16276919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Praca na podstawie planu opiekuńczo-</w:t>
            </w:r>
          </w:p>
          <w:p w14:paraId="00F7A413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wychowawczo-</w:t>
            </w:r>
          </w:p>
          <w:p w14:paraId="375E250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7B7D14">
              <w:rPr>
                <w:rFonts w:cs="Calibri"/>
                <w:b/>
                <w:bCs/>
                <w:color w:val="FF0000"/>
                <w:sz w:val="28"/>
                <w:szCs w:val="28"/>
              </w:rPr>
              <w:t>edukacyjnego</w:t>
            </w:r>
          </w:p>
        </w:tc>
        <w:tc>
          <w:tcPr>
            <w:tcW w:w="3572" w:type="dxa"/>
          </w:tcPr>
          <w:p w14:paraId="31BF32E5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>Analiza realizacji Planu OWE odbywa się corocznie poczynając od</w:t>
            </w:r>
          </w:p>
          <w:p w14:paraId="0F1046B9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Proxima Nova"/>
                <w:b/>
                <w:bCs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b/>
                <w:bCs/>
                <w:color w:val="000000"/>
                <w:sz w:val="24"/>
                <w:szCs w:val="24"/>
              </w:rPr>
              <w:t xml:space="preserve">stycznia 2026 r. </w:t>
            </w:r>
          </w:p>
          <w:p w14:paraId="7E75DE47" w14:textId="77777777" w:rsidR="007B7D14" w:rsidRPr="007B7D14" w:rsidRDefault="007B7D14" w:rsidP="007B7D14">
            <w:pPr>
              <w:spacing w:after="0" w:line="240" w:lineRule="auto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>Instytucja dokonuje analizy i mo</w:t>
            </w:r>
            <w:r w:rsidRPr="007B7D14">
              <w:rPr>
                <w:rFonts w:cs="Proxima Nova"/>
                <w:color w:val="000000"/>
                <w:sz w:val="24"/>
                <w:szCs w:val="24"/>
              </w:rPr>
              <w:softHyphen/>
              <w:t xml:space="preserve">dyfikuje Plan OWE w miesiącu </w:t>
            </w:r>
            <w:r w:rsidRPr="007B7D14">
              <w:rPr>
                <w:rFonts w:cs="Proxima Nova"/>
                <w:color w:val="FF0000"/>
                <w:sz w:val="24"/>
                <w:szCs w:val="24"/>
              </w:rPr>
              <w:t>sierpień</w:t>
            </w:r>
          </w:p>
          <w:p w14:paraId="0ADD370B" w14:textId="77777777" w:rsidR="007B7D14" w:rsidRPr="007B7D14" w:rsidRDefault="007B7D14" w:rsidP="007B7D14">
            <w:pPr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</w:p>
          <w:p w14:paraId="63954E2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E5027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>- Dokonywanie podsumowania realizacji Planu OWE.</w:t>
            </w:r>
          </w:p>
          <w:p w14:paraId="799D760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>- Ewaluacja w obszarze:</w:t>
            </w:r>
          </w:p>
          <w:p w14:paraId="28C71902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 xml:space="preserve"> *pracy personelu </w:t>
            </w:r>
          </w:p>
          <w:p w14:paraId="7917296E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 xml:space="preserve"> *współpracy z rodzicami- informacje</w:t>
            </w:r>
          </w:p>
          <w:p w14:paraId="089D5AA6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17AB452F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>- Analiza i przygotowanie planu pracy</w:t>
            </w:r>
          </w:p>
          <w:p w14:paraId="2089DC5D" w14:textId="77777777" w:rsidR="007B7D14" w:rsidRPr="007B7D14" w:rsidRDefault="007B7D14" w:rsidP="007B7D14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7B7D14">
              <w:rPr>
                <w:rFonts w:cs="Proxima Nova"/>
                <w:color w:val="000000"/>
                <w:sz w:val="24"/>
                <w:szCs w:val="24"/>
              </w:rPr>
              <w:t xml:space="preserve"> na następny rok</w:t>
            </w:r>
          </w:p>
        </w:tc>
      </w:tr>
    </w:tbl>
    <w:p w14:paraId="2376568E" w14:textId="77777777" w:rsidR="007B7D14" w:rsidRDefault="007B7D14" w:rsidP="007B7D14">
      <w:pPr>
        <w:spacing w:after="0"/>
      </w:pPr>
    </w:p>
    <w:sectPr w:rsidR="007B7D14" w:rsidSect="007B7D14">
      <w:pgSz w:w="11906" w:h="16838"/>
      <w:pgMar w:top="851" w:right="991" w:bottom="709" w:left="28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FFFFFF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14"/>
    <w:rsid w:val="007B7D14"/>
    <w:rsid w:val="007F2091"/>
    <w:rsid w:val="00B77CCE"/>
    <w:rsid w:val="00BC0E54"/>
    <w:rsid w:val="00CE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C4DF"/>
  <w15:chartTrackingRefBased/>
  <w15:docId w15:val="{339AF064-080D-4AA2-B223-300EE015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D14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7D14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6">
    <w:name w:val="Pa26"/>
    <w:basedOn w:val="Normalny"/>
    <w:next w:val="Normalny"/>
    <w:uiPriority w:val="99"/>
    <w:rsid w:val="007B7D14"/>
    <w:pPr>
      <w:autoSpaceDE w:val="0"/>
      <w:autoSpaceDN w:val="0"/>
      <w:adjustRightInd w:val="0"/>
      <w:spacing w:after="0" w:line="141" w:lineRule="atLeast"/>
      <w:jc w:val="left"/>
    </w:pPr>
    <w:rPr>
      <w:rFonts w:ascii="Proxima Nova" w:hAnsi="Proxima Nova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B7D14"/>
    <w:rPr>
      <w:rFonts w:cs="Times New Roman"/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7B7D14"/>
  </w:style>
  <w:style w:type="table" w:customStyle="1" w:styleId="Tabela-Siatka1">
    <w:name w:val="Tabela - Siatka1"/>
    <w:basedOn w:val="Standardowy"/>
    <w:next w:val="Tabela-Siatka"/>
    <w:uiPriority w:val="39"/>
    <w:rsid w:val="007B7D14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7D14"/>
    <w:pPr>
      <w:spacing w:after="0" w:line="240" w:lineRule="auto"/>
      <w:jc w:val="left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D14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7B7D1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B7D14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7B7D14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7B7D14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7B7D14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7B7D14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7B7D14"/>
    <w:pPr>
      <w:spacing w:after="160" w:line="259" w:lineRule="auto"/>
      <w:ind w:left="708"/>
      <w:jc w:val="left"/>
    </w:pPr>
    <w:rPr>
      <w:rFonts w:cs="Times New Roman"/>
      <w:sz w:val="22"/>
      <w:szCs w:val="22"/>
      <w:lang w:eastAsia="pl-PL"/>
    </w:rPr>
  </w:style>
  <w:style w:type="paragraph" w:customStyle="1" w:styleId="Pa31">
    <w:name w:val="Pa31"/>
    <w:basedOn w:val="Default"/>
    <w:next w:val="Default"/>
    <w:uiPriority w:val="99"/>
    <w:rsid w:val="007B7D14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7B7D14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7B7D14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7B7D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dzial2@zlobki.sosnowiec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3204</Words>
  <Characters>19230</Characters>
  <Application>Microsoft Office Word</Application>
  <DocSecurity>0</DocSecurity>
  <Lines>160</Lines>
  <Paragraphs>44</Paragraphs>
  <ScaleCrop>false</ScaleCrop>
  <Company/>
  <LinksUpToDate>false</LinksUpToDate>
  <CharactersWithSpaces>22390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5</cp:revision>
  <dcterms:created xsi:type="dcterms:W3CDTF">2026-03-16T14:26:00Z</dcterms:created>
  <dcterms:modified xsi:type="dcterms:W3CDTF">2026-03-23T07:49:00Z</dcterms:modified>
</cp:coreProperties>
</file>